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10" w:rsidRDefault="00F2007E" w:rsidP="00E7400A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8907132"/>
            <wp:effectExtent l="0" t="0" r="0" b="8890"/>
            <wp:docPr id="3" name="Рисунок 3" descr="C:\Users\SOCH.7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H.7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610" w:rsidRDefault="00EC1610" w:rsidP="00E7400A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EED" w:rsidRDefault="006B6EED" w:rsidP="006B6EED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B6EED" w:rsidRDefault="006B6EED" w:rsidP="006B6EED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400A" w:rsidRPr="0030683F" w:rsidRDefault="00E7400A" w:rsidP="006B6EED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0683F">
        <w:rPr>
          <w:rFonts w:ascii="Times New Roman" w:hAnsi="Times New Roman" w:cs="Times New Roman"/>
          <w:b/>
          <w:color w:val="0070C0"/>
          <w:sz w:val="28"/>
          <w:szCs w:val="28"/>
        </w:rPr>
        <w:t>ОГЛАВЛЕНИЕ</w:t>
      </w:r>
    </w:p>
    <w:p w:rsidR="00E7400A" w:rsidRPr="00E7400A" w:rsidRDefault="00E7400A" w:rsidP="00E7400A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897"/>
        <w:gridCol w:w="1524"/>
      </w:tblGrid>
      <w:tr w:rsidR="00E7400A" w:rsidTr="00E7400A">
        <w:tc>
          <w:tcPr>
            <w:tcW w:w="8897" w:type="dxa"/>
          </w:tcPr>
          <w:p w:rsidR="00E7400A" w:rsidRDefault="00E7400A" w:rsidP="00AE6BAC">
            <w:pPr>
              <w:widowControl w:val="0"/>
              <w:tabs>
                <w:tab w:val="left" w:pos="1134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0A">
              <w:rPr>
                <w:rFonts w:ascii="Times New Roman" w:hAnsi="Times New Roman" w:cs="Times New Roman"/>
                <w:sz w:val="28"/>
                <w:szCs w:val="28"/>
              </w:rPr>
              <w:t>Паспорт Программы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64C"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№7 </w:t>
            </w:r>
            <w:proofErr w:type="spellStart"/>
            <w:r w:rsidR="00AC164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AC164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AC164C">
              <w:rPr>
                <w:rFonts w:ascii="Times New Roman" w:hAnsi="Times New Roman" w:cs="Times New Roman"/>
                <w:sz w:val="28"/>
                <w:szCs w:val="28"/>
              </w:rPr>
              <w:t>агули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E6B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AE6B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524" w:type="dxa"/>
          </w:tcPr>
          <w:p w:rsidR="00E7400A" w:rsidRDefault="00E7400A" w:rsidP="00B77C39">
            <w:pPr>
              <w:widowControl w:val="0"/>
              <w:tabs>
                <w:tab w:val="left" w:pos="1134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00A" w:rsidRDefault="00B77C39" w:rsidP="00B77C39">
            <w:pPr>
              <w:widowControl w:val="0"/>
              <w:tabs>
                <w:tab w:val="left" w:pos="1134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400A" w:rsidTr="00E7400A">
        <w:tc>
          <w:tcPr>
            <w:tcW w:w="8897" w:type="dxa"/>
          </w:tcPr>
          <w:p w:rsidR="00E7400A" w:rsidRPr="00E7400A" w:rsidRDefault="00E7400A" w:rsidP="00E7400A">
            <w:pPr>
              <w:widowControl w:val="0"/>
              <w:tabs>
                <w:tab w:val="left" w:pos="1134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0A">
              <w:rPr>
                <w:rFonts w:ascii="Times New Roman" w:hAnsi="Times New Roman" w:cs="Times New Roman"/>
                <w:sz w:val="28"/>
                <w:szCs w:val="28"/>
              </w:rPr>
              <w:t>Информационная справка об ОО</w:t>
            </w:r>
          </w:p>
          <w:p w:rsidR="00E7400A" w:rsidRPr="00E7400A" w:rsidRDefault="00E7400A" w:rsidP="00E7400A">
            <w:pPr>
              <w:widowControl w:val="0"/>
              <w:tabs>
                <w:tab w:val="left" w:pos="1134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E7400A" w:rsidRPr="00E7400A" w:rsidRDefault="00B77C39" w:rsidP="00B77C39">
            <w:pPr>
              <w:widowControl w:val="0"/>
              <w:tabs>
                <w:tab w:val="left" w:pos="1134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400A" w:rsidTr="00E7400A">
        <w:tc>
          <w:tcPr>
            <w:tcW w:w="8897" w:type="dxa"/>
          </w:tcPr>
          <w:p w:rsidR="00E7400A" w:rsidRPr="00E7400A" w:rsidRDefault="00E7400A" w:rsidP="00E7400A">
            <w:pPr>
              <w:widowControl w:val="0"/>
              <w:tabs>
                <w:tab w:val="left" w:pos="1134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0A">
              <w:rPr>
                <w:rFonts w:ascii="Times New Roman" w:hAnsi="Times New Roman" w:cs="Times New Roman"/>
                <w:sz w:val="28"/>
                <w:szCs w:val="28"/>
              </w:rPr>
              <w:t>Проблемно-ориентированный анализ текущего состояния и</w:t>
            </w:r>
          </w:p>
          <w:p w:rsidR="00E7400A" w:rsidRPr="00E7400A" w:rsidRDefault="00E7400A" w:rsidP="00E7400A">
            <w:pPr>
              <w:widowControl w:val="0"/>
              <w:tabs>
                <w:tab w:val="left" w:pos="1134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0A">
              <w:rPr>
                <w:rFonts w:ascii="Times New Roman" w:hAnsi="Times New Roman" w:cs="Times New Roman"/>
                <w:sz w:val="28"/>
                <w:szCs w:val="28"/>
              </w:rPr>
              <w:t>результатов самодиагностики</w:t>
            </w:r>
          </w:p>
        </w:tc>
        <w:tc>
          <w:tcPr>
            <w:tcW w:w="1524" w:type="dxa"/>
          </w:tcPr>
          <w:p w:rsidR="00E7400A" w:rsidRPr="00E7400A" w:rsidRDefault="00B77C39" w:rsidP="00B77C39">
            <w:pPr>
              <w:widowControl w:val="0"/>
              <w:tabs>
                <w:tab w:val="left" w:pos="1134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7400A" w:rsidTr="00E7400A">
        <w:tc>
          <w:tcPr>
            <w:tcW w:w="8897" w:type="dxa"/>
          </w:tcPr>
          <w:p w:rsidR="00E7400A" w:rsidRPr="00E7400A" w:rsidRDefault="00E7400A" w:rsidP="00E7400A">
            <w:pPr>
              <w:widowControl w:val="0"/>
              <w:tabs>
                <w:tab w:val="left" w:pos="1134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0A">
              <w:rPr>
                <w:rFonts w:ascii="Times New Roman" w:hAnsi="Times New Roman" w:cs="Times New Roman"/>
                <w:sz w:val="28"/>
                <w:szCs w:val="28"/>
              </w:rPr>
              <w:t>Результаты самодиагностики,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установление уровня достижения результатов Программы (баллы, уровень по каждому </w:t>
            </w:r>
            <w:r w:rsidRPr="00E7400A">
              <w:rPr>
                <w:rFonts w:ascii="Times New Roman" w:hAnsi="Times New Roman" w:cs="Times New Roman"/>
                <w:sz w:val="28"/>
                <w:szCs w:val="28"/>
              </w:rPr>
              <w:t>направлению и в целом)</w:t>
            </w:r>
          </w:p>
        </w:tc>
        <w:tc>
          <w:tcPr>
            <w:tcW w:w="1524" w:type="dxa"/>
          </w:tcPr>
          <w:p w:rsidR="00E7400A" w:rsidRPr="00E7400A" w:rsidRDefault="00B77C39" w:rsidP="00B77C39">
            <w:pPr>
              <w:widowControl w:val="0"/>
              <w:tabs>
                <w:tab w:val="left" w:pos="1134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7400A" w:rsidTr="00E7400A">
        <w:tc>
          <w:tcPr>
            <w:tcW w:w="8897" w:type="dxa"/>
          </w:tcPr>
          <w:p w:rsidR="00E7400A" w:rsidRPr="00E7400A" w:rsidRDefault="00E7400A" w:rsidP="00E7400A">
            <w:pPr>
              <w:widowControl w:val="0"/>
              <w:tabs>
                <w:tab w:val="left" w:pos="1134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дефицитов по каждому магистральному </w:t>
            </w:r>
            <w:r w:rsidRPr="00E7400A">
              <w:rPr>
                <w:rFonts w:ascii="Times New Roman" w:hAnsi="Times New Roman" w:cs="Times New Roman"/>
                <w:sz w:val="28"/>
                <w:szCs w:val="28"/>
              </w:rPr>
              <w:t>направлению и ключевому условию</w:t>
            </w:r>
          </w:p>
        </w:tc>
        <w:tc>
          <w:tcPr>
            <w:tcW w:w="1524" w:type="dxa"/>
          </w:tcPr>
          <w:p w:rsidR="00E7400A" w:rsidRPr="00E7400A" w:rsidRDefault="00B77C39" w:rsidP="00B77C39">
            <w:pPr>
              <w:widowControl w:val="0"/>
              <w:tabs>
                <w:tab w:val="left" w:pos="1134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</w:tr>
      <w:tr w:rsidR="00E7400A" w:rsidTr="00E7400A">
        <w:tc>
          <w:tcPr>
            <w:tcW w:w="8897" w:type="dxa"/>
          </w:tcPr>
          <w:p w:rsidR="00E7400A" w:rsidRPr="00E7400A" w:rsidRDefault="00AC164C" w:rsidP="00AC164C">
            <w:pPr>
              <w:widowControl w:val="0"/>
              <w:tabs>
                <w:tab w:val="left" w:pos="1134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0A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возможных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причин возникновения дефицитов, </w:t>
            </w:r>
            <w:r w:rsidRPr="00E7400A">
              <w:rPr>
                <w:rFonts w:ascii="Times New Roman" w:hAnsi="Times New Roman" w:cs="Times New Roman"/>
                <w:sz w:val="28"/>
                <w:szCs w:val="28"/>
              </w:rPr>
              <w:t>внутренних и внешних факторов влияния на развитие школы</w:t>
            </w:r>
          </w:p>
        </w:tc>
        <w:tc>
          <w:tcPr>
            <w:tcW w:w="1524" w:type="dxa"/>
          </w:tcPr>
          <w:p w:rsidR="00E7400A" w:rsidRPr="00E7400A" w:rsidRDefault="00B77C39" w:rsidP="00B77C39">
            <w:pPr>
              <w:widowControl w:val="0"/>
              <w:tabs>
                <w:tab w:val="left" w:pos="1134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E7400A" w:rsidTr="00E7400A">
        <w:tc>
          <w:tcPr>
            <w:tcW w:w="8897" w:type="dxa"/>
          </w:tcPr>
          <w:p w:rsidR="00AC164C" w:rsidRPr="00E7400A" w:rsidRDefault="00AC164C" w:rsidP="00AC164C">
            <w:pPr>
              <w:widowControl w:val="0"/>
              <w:tabs>
                <w:tab w:val="left" w:pos="1134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0A">
              <w:rPr>
                <w:rFonts w:ascii="Times New Roman" w:hAnsi="Times New Roman" w:cs="Times New Roman"/>
                <w:sz w:val="28"/>
                <w:szCs w:val="28"/>
              </w:rPr>
              <w:t>Анализ текущего состоя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и перспектив развития школы</w:t>
            </w:r>
          </w:p>
          <w:p w:rsidR="00E7400A" w:rsidRPr="00E7400A" w:rsidRDefault="00AC164C" w:rsidP="00AC164C">
            <w:pPr>
              <w:widowControl w:val="0"/>
              <w:tabs>
                <w:tab w:val="left" w:pos="1134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0A">
              <w:rPr>
                <w:rFonts w:ascii="Times New Roman" w:hAnsi="Times New Roman" w:cs="Times New Roman"/>
                <w:sz w:val="28"/>
                <w:szCs w:val="28"/>
              </w:rPr>
              <w:t>Интерпретация результатов самодиагностики</w:t>
            </w:r>
          </w:p>
        </w:tc>
        <w:tc>
          <w:tcPr>
            <w:tcW w:w="1524" w:type="dxa"/>
          </w:tcPr>
          <w:p w:rsidR="00E7400A" w:rsidRPr="00E7400A" w:rsidRDefault="00B77C39" w:rsidP="00B77C39">
            <w:pPr>
              <w:widowControl w:val="0"/>
              <w:tabs>
                <w:tab w:val="left" w:pos="1134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</w:tr>
      <w:tr w:rsidR="00E7400A" w:rsidTr="00E7400A">
        <w:tc>
          <w:tcPr>
            <w:tcW w:w="8897" w:type="dxa"/>
          </w:tcPr>
          <w:p w:rsidR="00AC164C" w:rsidRPr="00E7400A" w:rsidRDefault="00AC164C" w:rsidP="00AC164C">
            <w:pPr>
              <w:widowControl w:val="0"/>
              <w:tabs>
                <w:tab w:val="left" w:pos="1134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0A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развития организации</w:t>
            </w:r>
          </w:p>
          <w:p w:rsidR="00E7400A" w:rsidRPr="00E7400A" w:rsidRDefault="00E7400A" w:rsidP="00AC164C">
            <w:pPr>
              <w:widowControl w:val="0"/>
              <w:tabs>
                <w:tab w:val="left" w:pos="1134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E7400A" w:rsidRPr="00E7400A" w:rsidRDefault="00B77C39" w:rsidP="00B77C39">
            <w:pPr>
              <w:widowControl w:val="0"/>
              <w:tabs>
                <w:tab w:val="left" w:pos="1134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E7400A" w:rsidTr="00E7400A">
        <w:tc>
          <w:tcPr>
            <w:tcW w:w="8897" w:type="dxa"/>
          </w:tcPr>
          <w:p w:rsidR="00AC164C" w:rsidRPr="00E7400A" w:rsidRDefault="00AC164C" w:rsidP="00AC164C">
            <w:pPr>
              <w:widowControl w:val="0"/>
              <w:tabs>
                <w:tab w:val="left" w:pos="1134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0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 развития</w:t>
            </w:r>
          </w:p>
          <w:p w:rsidR="00E7400A" w:rsidRPr="00E7400A" w:rsidRDefault="00AC164C" w:rsidP="00AC164C">
            <w:pPr>
              <w:widowControl w:val="0"/>
              <w:tabs>
                <w:tab w:val="left" w:pos="1134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0A">
              <w:rPr>
                <w:rFonts w:ascii="Times New Roman" w:hAnsi="Times New Roman" w:cs="Times New Roman"/>
                <w:sz w:val="28"/>
                <w:szCs w:val="28"/>
              </w:rPr>
              <w:t>(повышение, сохранение уровня)</w:t>
            </w:r>
          </w:p>
        </w:tc>
        <w:tc>
          <w:tcPr>
            <w:tcW w:w="1524" w:type="dxa"/>
          </w:tcPr>
          <w:p w:rsidR="00E7400A" w:rsidRPr="00E7400A" w:rsidRDefault="00B77C39" w:rsidP="00B77C39">
            <w:pPr>
              <w:widowControl w:val="0"/>
              <w:tabs>
                <w:tab w:val="left" w:pos="1134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E7400A" w:rsidTr="00E7400A">
        <w:tc>
          <w:tcPr>
            <w:tcW w:w="8897" w:type="dxa"/>
          </w:tcPr>
          <w:p w:rsidR="00E7400A" w:rsidRDefault="00AC164C" w:rsidP="00E7400A">
            <w:pPr>
              <w:widowControl w:val="0"/>
              <w:tabs>
                <w:tab w:val="left" w:pos="1134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0A">
              <w:rPr>
                <w:rFonts w:ascii="Times New Roman" w:hAnsi="Times New Roman" w:cs="Times New Roman"/>
                <w:sz w:val="28"/>
                <w:szCs w:val="28"/>
              </w:rPr>
              <w:t>Механизмы реализации Программы развития</w:t>
            </w:r>
          </w:p>
          <w:p w:rsidR="00AC164C" w:rsidRPr="00E7400A" w:rsidRDefault="00AC164C" w:rsidP="00E7400A">
            <w:pPr>
              <w:widowControl w:val="0"/>
              <w:tabs>
                <w:tab w:val="left" w:pos="1134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E7400A" w:rsidRPr="00E7400A" w:rsidRDefault="00B77C39" w:rsidP="00B77C39">
            <w:pPr>
              <w:widowControl w:val="0"/>
              <w:tabs>
                <w:tab w:val="left" w:pos="1134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E7400A" w:rsidTr="00E7400A">
        <w:tc>
          <w:tcPr>
            <w:tcW w:w="8897" w:type="dxa"/>
          </w:tcPr>
          <w:p w:rsidR="00AC164C" w:rsidRPr="00E7400A" w:rsidRDefault="00AC164C" w:rsidP="00AC164C">
            <w:pPr>
              <w:widowControl w:val="0"/>
              <w:tabs>
                <w:tab w:val="left" w:pos="1134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0A">
              <w:rPr>
                <w:rFonts w:ascii="Times New Roman" w:hAnsi="Times New Roman" w:cs="Times New Roman"/>
                <w:sz w:val="28"/>
                <w:szCs w:val="28"/>
              </w:rPr>
              <w:t>Критерии и показатели оценки реализации Программы развития</w:t>
            </w:r>
          </w:p>
          <w:p w:rsidR="00E7400A" w:rsidRPr="00E7400A" w:rsidRDefault="00E7400A" w:rsidP="00E7400A">
            <w:pPr>
              <w:widowControl w:val="0"/>
              <w:tabs>
                <w:tab w:val="left" w:pos="1134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E7400A" w:rsidRPr="00E7400A" w:rsidRDefault="00CC5C5B" w:rsidP="00B77C39">
            <w:pPr>
              <w:widowControl w:val="0"/>
              <w:tabs>
                <w:tab w:val="left" w:pos="1134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  <w:tr w:rsidR="00E7400A" w:rsidTr="00E7400A">
        <w:tc>
          <w:tcPr>
            <w:tcW w:w="8897" w:type="dxa"/>
          </w:tcPr>
          <w:p w:rsidR="00AC164C" w:rsidRPr="00E7400A" w:rsidRDefault="00AC164C" w:rsidP="00AC164C">
            <w:pPr>
              <w:widowControl w:val="0"/>
              <w:tabs>
                <w:tab w:val="left" w:pos="1134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00A">
              <w:rPr>
                <w:rFonts w:ascii="Times New Roman" w:hAnsi="Times New Roman" w:cs="Times New Roman"/>
                <w:sz w:val="28"/>
                <w:szCs w:val="28"/>
              </w:rPr>
              <w:t>Дорожная карта реализации Программы развития</w:t>
            </w:r>
          </w:p>
          <w:p w:rsidR="00E7400A" w:rsidRPr="00E7400A" w:rsidRDefault="00E7400A" w:rsidP="00E7400A">
            <w:pPr>
              <w:widowControl w:val="0"/>
              <w:tabs>
                <w:tab w:val="left" w:pos="1134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E7400A" w:rsidRPr="00E7400A" w:rsidRDefault="00CC5C5B" w:rsidP="00B77C39">
            <w:pPr>
              <w:widowControl w:val="0"/>
              <w:tabs>
                <w:tab w:val="left" w:pos="1134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</w:tr>
    </w:tbl>
    <w:p w:rsidR="00AC164C" w:rsidRDefault="00AC164C" w:rsidP="00AC164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64C" w:rsidRDefault="00AC164C" w:rsidP="00AC164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64C" w:rsidRDefault="00AC164C" w:rsidP="00AC164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64C" w:rsidRDefault="00AC164C" w:rsidP="00AC164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64C" w:rsidRDefault="00AC164C" w:rsidP="00AC164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64C" w:rsidRDefault="00AC164C" w:rsidP="00AC164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64C" w:rsidRDefault="00AC164C" w:rsidP="00AC164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64C" w:rsidRDefault="00AC164C" w:rsidP="00AC164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64C" w:rsidRDefault="00AC164C" w:rsidP="00AC164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64C" w:rsidRDefault="00AC164C" w:rsidP="00AC164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64C" w:rsidRDefault="00AC164C" w:rsidP="00AC164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64C" w:rsidRDefault="00AC164C" w:rsidP="00AC164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64C" w:rsidRDefault="00AC164C" w:rsidP="00AC164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64C" w:rsidRDefault="00AC164C" w:rsidP="00AC164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1610" w:rsidRDefault="00EC1610" w:rsidP="00AC164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64C" w:rsidRPr="00AC164C" w:rsidRDefault="00AC164C" w:rsidP="00AC164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5B2" w:rsidRPr="00370E84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70E84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Паспорт </w:t>
      </w:r>
      <w:r w:rsidR="001A687A" w:rsidRPr="00370E84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</w:t>
      </w:r>
      <w:r w:rsidRPr="00370E84">
        <w:rPr>
          <w:rFonts w:ascii="Times New Roman" w:hAnsi="Times New Roman" w:cs="Times New Roman"/>
          <w:b/>
          <w:bCs/>
          <w:color w:val="0070C0"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370E84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70E8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370E84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70E8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AC164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№7»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Рагули</w:t>
            </w:r>
            <w:proofErr w:type="spellEnd"/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70E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64C" w:rsidRDefault="00AC164C" w:rsidP="00AC164C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Федерации» от 29.12.2012 № 273-ФЗ (с изменениями и дополнениями);</w:t>
            </w:r>
          </w:p>
          <w:p w:rsidR="00AC164C" w:rsidRDefault="00AC164C" w:rsidP="00AC164C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 304-ФЗ «О внесении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обучающихся»;</w:t>
            </w:r>
          </w:p>
          <w:p w:rsidR="00AC164C" w:rsidRDefault="00AC164C" w:rsidP="00AC164C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от 31.05.2021 № 287 «Об утверждении федерального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общего образования»;</w:t>
            </w:r>
          </w:p>
          <w:p w:rsidR="00AC164C" w:rsidRDefault="00AC164C" w:rsidP="00AC164C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от 17.05.2012 № 413 «Об утверждении федерального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общего образования» (с изменениями и дополнениями);</w:t>
            </w:r>
          </w:p>
          <w:p w:rsidR="00AC164C" w:rsidRPr="00AC164C" w:rsidRDefault="00AC164C" w:rsidP="00AC164C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64C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AC164C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AC164C">
              <w:rPr>
                <w:rFonts w:ascii="Times New Roman" w:hAnsi="Times New Roman"/>
                <w:sz w:val="24"/>
                <w:szCs w:val="24"/>
              </w:rPr>
              <w:t xml:space="preserve">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</w:t>
            </w:r>
          </w:p>
          <w:p w:rsidR="00AC164C" w:rsidRDefault="00AC164C" w:rsidP="00AC164C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24.07.1998 № 124-ФЗ «Об основных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гарантиях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(с изменениями и дополнениями);</w:t>
            </w:r>
          </w:p>
          <w:p w:rsidR="00AC164C" w:rsidRDefault="00AC164C" w:rsidP="00AC164C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28 июня 2014 г. № 172-ФЗ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«О стратегическом планировании в Российской Федерации»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изменениями и дополнениями);</w:t>
            </w:r>
          </w:p>
          <w:p w:rsidR="00370E84" w:rsidRDefault="00AC164C" w:rsidP="00370E84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Правительства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от 29.05.2015 г. № 996-р «Стратегия развития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4C">
              <w:rPr>
                <w:rFonts w:ascii="Times New Roman" w:hAnsi="Times New Roman" w:cs="Times New Roman"/>
                <w:sz w:val="24"/>
                <w:szCs w:val="24"/>
              </w:rPr>
              <w:t>в Российской Федерации на период до 2025 года»;</w:t>
            </w:r>
          </w:p>
          <w:p w:rsidR="00370E84" w:rsidRDefault="00AC164C" w:rsidP="00370E84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8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370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E84">
              <w:rPr>
                <w:rFonts w:ascii="Times New Roman" w:hAnsi="Times New Roman" w:cs="Times New Roman"/>
                <w:sz w:val="24"/>
                <w:szCs w:val="24"/>
              </w:rPr>
              <w:t>Правительства</w:t>
            </w:r>
            <w:r w:rsidR="00370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E84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370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E84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370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E84">
              <w:rPr>
                <w:rFonts w:ascii="Times New Roman" w:hAnsi="Times New Roman" w:cs="Times New Roman"/>
                <w:sz w:val="24"/>
                <w:szCs w:val="24"/>
              </w:rPr>
              <w:t>от 12.10.2017 № 1243 (ред. от 24.12.2018) «О реализации</w:t>
            </w:r>
            <w:r w:rsidR="00370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E84">
              <w:rPr>
                <w:rFonts w:ascii="Times New Roman" w:hAnsi="Times New Roman" w:cs="Times New Roman"/>
                <w:sz w:val="24"/>
                <w:szCs w:val="24"/>
              </w:rPr>
              <w:t>мероприятий федеральных целевых программ, интегрируемых</w:t>
            </w:r>
            <w:r w:rsidR="00370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E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70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E84"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  <w:r w:rsidR="00370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E84">
              <w:rPr>
                <w:rFonts w:ascii="Times New Roman" w:hAnsi="Times New Roman" w:cs="Times New Roman"/>
                <w:sz w:val="24"/>
                <w:szCs w:val="24"/>
              </w:rPr>
              <w:t>государственные</w:t>
            </w:r>
            <w:r w:rsidR="00370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E8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370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E84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370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E84">
              <w:rPr>
                <w:rFonts w:ascii="Times New Roman" w:hAnsi="Times New Roman" w:cs="Times New Roman"/>
                <w:sz w:val="24"/>
                <w:szCs w:val="24"/>
              </w:rPr>
              <w:t>Федерации»;</w:t>
            </w:r>
          </w:p>
          <w:p w:rsidR="001825B2" w:rsidRPr="00370E84" w:rsidRDefault="00AC164C" w:rsidP="00370E84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государственной молодежной политики до 2025 года,</w:t>
            </w:r>
            <w:r w:rsidR="00370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E84">
              <w:rPr>
                <w:rFonts w:ascii="Times New Roman" w:hAnsi="Times New Roman" w:cs="Times New Roman"/>
                <w:sz w:val="24"/>
                <w:szCs w:val="24"/>
              </w:rPr>
              <w:t>утверждены распоряжением Правительства РФ от</w:t>
            </w:r>
            <w:r w:rsidR="00370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E84">
              <w:rPr>
                <w:rFonts w:ascii="Times New Roman" w:hAnsi="Times New Roman" w:cs="Times New Roman"/>
                <w:sz w:val="24"/>
                <w:szCs w:val="24"/>
              </w:rPr>
              <w:t>29.11.2014;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370E84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70E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E84" w:rsidRPr="00370E84" w:rsidRDefault="00370E84" w:rsidP="00370E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37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необходим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условий для получения каждым обучающимся высокого </w:t>
            </w:r>
            <w:r w:rsidRPr="0037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чества конкурентоспособного образования, обеспечивающего его профессиональный </w:t>
            </w:r>
            <w:r w:rsidRPr="0037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социальный успех в современном мире.</w:t>
            </w:r>
          </w:p>
          <w:p w:rsidR="001825B2" w:rsidRPr="00370E84" w:rsidRDefault="00370E84" w:rsidP="00370E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Создание системы интера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ктивного взаимодействия социума и образовательного пространства МКОУ СОШ №7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агули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</w:t>
            </w:r>
            <w:r w:rsidRPr="0037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инструмента воспитания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гармонично развитой и социально </w:t>
            </w:r>
            <w:r w:rsidRPr="0037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ответственной личности.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370E84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70E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E84" w:rsidRPr="00370E84" w:rsidRDefault="00370E84" w:rsidP="00682C7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Повысить конкурентоспос</w:t>
            </w:r>
            <w:r w:rsidR="006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обность образования посредством обновления содержания и технологий преподавания </w:t>
            </w:r>
            <w:r w:rsidRPr="0037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 прогр</w:t>
            </w:r>
            <w:r w:rsidR="006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амм, вовлечения всех участников системы </w:t>
            </w:r>
            <w:r w:rsidRPr="0037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r w:rsidR="006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ания (обучающиеся, педагоги, родители (законные представители, представители общественных </w:t>
            </w:r>
            <w:r w:rsidRPr="0037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объединений) в развитие </w:t>
            </w:r>
            <w:r w:rsidR="006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СОШ №7 </w:t>
            </w:r>
            <w:proofErr w:type="spellStart"/>
            <w:r w:rsidR="006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6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6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агули</w:t>
            </w:r>
            <w:proofErr w:type="spellEnd"/>
            <w:r w:rsidR="006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 также за счет </w:t>
            </w:r>
            <w:r w:rsidRPr="0037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обновления материально-технической базы </w:t>
            </w:r>
            <w:r w:rsidR="006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СОШ №7 с. </w:t>
            </w:r>
            <w:proofErr w:type="spellStart"/>
            <w:r w:rsidR="006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Рагули</w:t>
            </w:r>
            <w:proofErr w:type="spellEnd"/>
            <w:r w:rsidRPr="0037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70E84" w:rsidRPr="00370E84" w:rsidRDefault="00370E84" w:rsidP="00682C7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Внедрить в образовательную систему </w:t>
            </w:r>
            <w:r w:rsidR="006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СОШ №7 </w:t>
            </w:r>
            <w:proofErr w:type="spellStart"/>
            <w:r w:rsidR="006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6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6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агули</w:t>
            </w:r>
            <w:proofErr w:type="spellEnd"/>
            <w:r w:rsidR="006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современные </w:t>
            </w:r>
            <w:r w:rsidR="006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стандарты качества образования, инструменты его независимой и прозрачной оценки, обеспечивающие </w:t>
            </w:r>
            <w:r w:rsidRPr="0037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ндивидуализацию образовательных траекторий обучающихся </w:t>
            </w:r>
            <w:r w:rsidRPr="0037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достижение ими образоват</w:t>
            </w:r>
            <w:r w:rsidR="0068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ельных результатов, необходимых </w:t>
            </w:r>
            <w:r w:rsidRPr="0037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успешной социализации.</w:t>
            </w:r>
          </w:p>
          <w:p w:rsidR="00370E84" w:rsidRPr="00370E84" w:rsidRDefault="00370E84" w:rsidP="00BC02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Создать условия для обе</w:t>
            </w:r>
            <w:r w:rsid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спечения доступности воспитания </w:t>
            </w:r>
            <w:r w:rsidRPr="0037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гармонично развитой и социаль</w:t>
            </w:r>
            <w:r w:rsid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ответственной личности путем обновления содержания и методов </w:t>
            </w:r>
            <w:proofErr w:type="spellStart"/>
            <w:r w:rsid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здоровьесберегающей</w:t>
            </w:r>
            <w:proofErr w:type="spellEnd"/>
            <w:r w:rsid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индивидуализации образова</w:t>
            </w:r>
            <w:r w:rsid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ния, поддержки одаренных детей, </w:t>
            </w:r>
            <w:r w:rsidRPr="0037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модернизации инфраструктуры дополни</w:t>
            </w:r>
            <w:r w:rsid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тельного образования </w:t>
            </w:r>
            <w:r w:rsidRPr="0037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детей.</w:t>
            </w:r>
          </w:p>
          <w:p w:rsidR="00370E84" w:rsidRPr="00370E84" w:rsidRDefault="00370E84" w:rsidP="00BC02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Обновить</w:t>
            </w:r>
            <w:r w:rsid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информационно-коммуникационную инфраструктуру МКОУ СОШ №7 </w:t>
            </w:r>
            <w:proofErr w:type="spellStart"/>
            <w:r w:rsid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агули</w:t>
            </w:r>
            <w:proofErr w:type="spellEnd"/>
            <w:r w:rsidRPr="0037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путем со</w:t>
            </w:r>
            <w:r w:rsid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здания современной и безопасной цифровой образовательной среды, обеспечивающей </w:t>
            </w:r>
            <w:r w:rsidRPr="0037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ценности к саморазвитию и </w:t>
            </w:r>
            <w:r w:rsid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самообразованию </w:t>
            </w:r>
            <w:r w:rsidRPr="0037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обучающихся всех уровней.</w:t>
            </w:r>
          </w:p>
          <w:p w:rsidR="00370E84" w:rsidRPr="00370E84" w:rsidRDefault="00BC026A" w:rsidP="00BC02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Обеспечить непрерывный характер профессионально </w:t>
            </w:r>
            <w:r w:rsidR="00370E84" w:rsidRPr="0037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личностного развития педаго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гических кадров путем внедрения </w:t>
            </w:r>
            <w:r w:rsidR="00370E84" w:rsidRPr="0037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национальной системы профессионального роста педагогических</w:t>
            </w:r>
          </w:p>
          <w:p w:rsidR="00370E84" w:rsidRPr="00370E84" w:rsidRDefault="00370E84" w:rsidP="00370E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работников.</w:t>
            </w:r>
          </w:p>
          <w:p w:rsidR="001825B2" w:rsidRPr="0075658D" w:rsidRDefault="00370E84" w:rsidP="00BC02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Обеспечить единство и многообразие подходов</w:t>
            </w:r>
            <w:r w:rsid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участию </w:t>
            </w:r>
            <w:r w:rsidRPr="0037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общественности и социа</w:t>
            </w:r>
            <w:r w:rsid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льных партнеров в осуществлении общественной экспертизы качества образовательной </w:t>
            </w:r>
            <w:r w:rsidRPr="0037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деятельности, реализации образовательных программ.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370E84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70E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26A" w:rsidRDefault="00BC026A" w:rsidP="00BC02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информационно-образовательного пространства,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позволяющего удовлетвори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интересы и потребности всех </w:t>
            </w:r>
            <w:r w:rsidRP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участников образовательного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процесса (в том числе с ОВЗ) за </w:t>
            </w:r>
            <w:r w:rsidRP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счёт реализации принципов дост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упности и качества образования.</w:t>
            </w:r>
          </w:p>
          <w:p w:rsidR="00BC026A" w:rsidRDefault="00BC026A" w:rsidP="00BC02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Создание безопасной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цифровой образовательной среды, </w:t>
            </w:r>
            <w:r w:rsidRP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которая позволит создать профили «цифровых компе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тенций» для учеников и педагогов.</w:t>
            </w:r>
          </w:p>
          <w:p w:rsidR="00BC026A" w:rsidRDefault="00BC026A" w:rsidP="00BC02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Развитие детской одаренности,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исследовательских и коммуникативных компетентностей </w:t>
            </w:r>
            <w:r w:rsidRP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обучающихся, включая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звитие навыков XXI века и новой грамотности.</w:t>
            </w:r>
          </w:p>
          <w:p w:rsidR="00BC026A" w:rsidRDefault="00BC026A" w:rsidP="00BC02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Обеспечение доступа к современным и вариативным </w:t>
            </w:r>
            <w:r w:rsidRP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дополнительным общеобразов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ательным программам для детей в </w:t>
            </w:r>
            <w:r w:rsidRP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задачах, релевантных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технологиям цифровой экономики.</w:t>
            </w:r>
          </w:p>
          <w:p w:rsidR="00BC026A" w:rsidRDefault="00BC026A" w:rsidP="00BC02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Внедрение в 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льный процесс различных моделей </w:t>
            </w:r>
            <w:r w:rsidRP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учения на основе индивидуальных учебных планов и </w:t>
            </w:r>
            <w:r w:rsidRP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дистанционных образовательных техноло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гий.</w:t>
            </w:r>
          </w:p>
          <w:p w:rsidR="00BC026A" w:rsidRPr="00BC026A" w:rsidRDefault="00BC026A" w:rsidP="00BC02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Повышение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компетентности педагогов, в том числе в области овладения инновационными </w:t>
            </w:r>
            <w:r w:rsidRP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образовательными, </w:t>
            </w:r>
            <w:proofErr w:type="spellStart"/>
            <w:r w:rsidRP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метапредметными</w:t>
            </w:r>
            <w:proofErr w:type="spellEnd"/>
            <w:r w:rsidRP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технологиями.</w:t>
            </w:r>
          </w:p>
          <w:p w:rsidR="00BC026A" w:rsidRPr="00BC026A" w:rsidRDefault="00BC026A" w:rsidP="00BC02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Увеличение численности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учащихся, обучающихся в системе </w:t>
            </w:r>
            <w:proofErr w:type="spellStart"/>
            <w:r w:rsidRP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внешкольно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дополнительного образования; </w:t>
            </w:r>
            <w:r w:rsidRP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количества детей,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меющих достижения в олимпиадах, фестивалях, конкурсах, проектах различного уровня как </w:t>
            </w:r>
            <w:r w:rsidRP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социальной компетентности учащихся.</w:t>
            </w:r>
          </w:p>
          <w:p w:rsidR="00BC026A" w:rsidRPr="00BC026A" w:rsidRDefault="00BC026A" w:rsidP="00BC02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Расширение перечня образовательных </w:t>
            </w:r>
            <w:r w:rsidRP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озможностей, </w:t>
            </w:r>
            <w:r w:rsidRP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социально-образовательных партнерств.</w:t>
            </w:r>
          </w:p>
          <w:p w:rsidR="001825B2" w:rsidRPr="00BC026A" w:rsidRDefault="00BC026A" w:rsidP="00BC02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Реализация эффективно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профильной системы обучения и </w:t>
            </w:r>
            <w:r w:rsidRP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проектной деятельности </w:t>
            </w:r>
            <w:proofErr w:type="gramStart"/>
            <w:r w:rsidRP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370E84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70E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Default="00BC02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Погребная Г.А. – директор МКОУ СОШ №7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агули</w:t>
            </w:r>
            <w:proofErr w:type="spellEnd"/>
          </w:p>
          <w:p w:rsidR="00BC026A" w:rsidRDefault="00BC02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Сидельникова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 – зам. директора по УВР</w:t>
            </w:r>
          </w:p>
          <w:p w:rsidR="00BC026A" w:rsidRPr="0075658D" w:rsidRDefault="00BC02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М.Ю. – зам. директора по ВР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370E84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70E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BC026A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– 2029 гг.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370E84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70E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реализации, обобщающий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30683F" w:rsidRDefault="0012722C" w:rsidP="00BC02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3068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I этап – подготовительный </w:t>
            </w:r>
            <w:r w:rsidR="00BC026A" w:rsidRPr="0030683F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(сентябрь 2024г. – январь 2025г.)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26A" w:rsidRPr="0030683F" w:rsidRDefault="00BC026A" w:rsidP="00BC02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68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сентябрь 2024г. - январь 2025г.</w:t>
            </w:r>
          </w:p>
          <w:p w:rsidR="00BC026A" w:rsidRPr="00BC026A" w:rsidRDefault="00BC026A" w:rsidP="00BC02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перспективных направлений развития МКОУ СОШ №7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агули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моделирование его 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вого качественного состояния, создание </w:t>
            </w:r>
            <w:r w:rsidRPr="00B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 для реализации программы:</w:t>
            </w:r>
          </w:p>
          <w:p w:rsidR="0030683F" w:rsidRDefault="00BC026A" w:rsidP="0030683F">
            <w:pPr>
              <w:pStyle w:val="a3"/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самодиагностики по 8 направлениям Школы</w:t>
            </w:r>
            <w:r w:rsidR="0030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30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России;</w:t>
            </w:r>
          </w:p>
          <w:p w:rsidR="0030683F" w:rsidRDefault="00BC026A" w:rsidP="0030683F">
            <w:pPr>
              <w:pStyle w:val="a3"/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цели и задач программы развития лицея;</w:t>
            </w:r>
          </w:p>
          <w:p w:rsidR="0030683F" w:rsidRDefault="00BC026A" w:rsidP="0030683F">
            <w:pPr>
              <w:pStyle w:val="a3"/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="0030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</w:t>
            </w:r>
            <w:r w:rsidR="0030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r w:rsidR="0030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0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нормативно-методического обеспечения;</w:t>
            </w:r>
          </w:p>
          <w:p w:rsidR="0030683F" w:rsidRDefault="00BC026A" w:rsidP="0030683F">
            <w:pPr>
              <w:pStyle w:val="a3"/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апробация</w:t>
            </w:r>
            <w:r w:rsidR="0030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инновационных</w:t>
            </w:r>
            <w:r w:rsidR="0030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="0030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0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="0030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и воспитания;</w:t>
            </w:r>
            <w:r w:rsidR="0030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25B2" w:rsidRPr="0030683F" w:rsidRDefault="00BC026A" w:rsidP="0030683F">
            <w:pPr>
              <w:pStyle w:val="a3"/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целевых проектов.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683F" w:rsidRDefault="0012722C" w:rsidP="00306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70E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 xml:space="preserve">II этап – реализация </w:t>
            </w:r>
          </w:p>
          <w:p w:rsidR="001825B2" w:rsidRPr="0030683F" w:rsidRDefault="0030683F" w:rsidP="00306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(февраль 2024г. – март </w:t>
            </w:r>
            <w:r w:rsidRPr="0030683F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2028г.)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683F" w:rsidRPr="0030683F" w:rsidRDefault="0030683F" w:rsidP="00306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68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февраль 202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  <w:r w:rsidRPr="003068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– март 202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Pr="003068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гг.</w:t>
            </w:r>
          </w:p>
          <w:p w:rsidR="001825B2" w:rsidRPr="0030683F" w:rsidRDefault="0030683F" w:rsidP="00306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целевых проектов, направленных на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организации, которая станет центром </w:t>
            </w:r>
            <w:r w:rsidRPr="0030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образования, воспитания и 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рчества, всестороннего развития </w:t>
            </w:r>
            <w:r w:rsidRPr="0030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личности ребенка.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683F" w:rsidRDefault="0012722C" w:rsidP="00306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70E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III этап – обобщ</w:t>
            </w:r>
            <w:r w:rsidR="003068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ающий</w:t>
            </w:r>
          </w:p>
          <w:p w:rsidR="0030683F" w:rsidRPr="0030683F" w:rsidRDefault="0030683F" w:rsidP="00306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proofErr w:type="gramStart"/>
            <w:r w:rsidRPr="0030683F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(апрель 202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9</w:t>
            </w:r>
            <w:r w:rsidRPr="0030683F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г. - август</w:t>
            </w:r>
            <w:proofErr w:type="gramEnd"/>
          </w:p>
          <w:p w:rsidR="001825B2" w:rsidRPr="00370E84" w:rsidRDefault="0030683F" w:rsidP="00306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70C0"/>
                <w:sz w:val="24"/>
                <w:szCs w:val="24"/>
              </w:rPr>
            </w:pPr>
            <w:proofErr w:type="gramStart"/>
            <w:r w:rsidRPr="0030683F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9</w:t>
            </w:r>
            <w:r w:rsidRPr="0030683F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г.)</w:t>
            </w:r>
            <w:proofErr w:type="gramEnd"/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683F" w:rsidRPr="0030683F" w:rsidRDefault="0030683F" w:rsidP="00306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68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апрель 2029г. - август 2029г.</w:t>
            </w:r>
          </w:p>
          <w:p w:rsidR="001825B2" w:rsidRPr="0075658D" w:rsidRDefault="0030683F" w:rsidP="00306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Рефлексивный анализ и принятие управленческих </w:t>
            </w:r>
            <w:r w:rsidRPr="0030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решений по перспективе развития организации.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370E84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70E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30683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в рамках бюджетной сметы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370E84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70E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683F" w:rsidRPr="0030683F" w:rsidRDefault="0030683F" w:rsidP="00306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осуществляет мониторинг эффективности реализации программы развития. По итогам ежегодного </w:t>
            </w:r>
            <w:r w:rsidRPr="0030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мониторинга ответственный работник соста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вляет аналитический отчет о результатах реализации программы </w:t>
            </w:r>
            <w:r w:rsidRPr="0030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развития.</w:t>
            </w:r>
          </w:p>
          <w:p w:rsidR="001825B2" w:rsidRPr="0075658D" w:rsidRDefault="0030683F" w:rsidP="00306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Корректировку программы развития осуществляет 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МКОУ СОШ №7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агули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Погребная Г.А</w:t>
            </w:r>
            <w:r w:rsidRPr="0030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footerReference w:type="default" r:id="rId10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0683F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0683F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30683F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0683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30683F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0683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Содержание</w:t>
            </w:r>
          </w:p>
        </w:tc>
      </w:tr>
      <w:tr w:rsidR="001825B2" w:rsidRPr="00B54583" w:rsidTr="00DA7B95">
        <w:tc>
          <w:tcPr>
            <w:tcW w:w="1283" w:type="pct"/>
          </w:tcPr>
          <w:p w:rsidR="001825B2" w:rsidRPr="009A619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A619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545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№7» </w:t>
            </w:r>
            <w:proofErr w:type="spellStart"/>
            <w:r w:rsidR="00B545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B5458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54583">
              <w:rPr>
                <w:rFonts w:ascii="Times New Roman" w:hAnsi="Times New Roman" w:cs="Times New Roman"/>
                <w:sz w:val="24"/>
                <w:szCs w:val="24"/>
              </w:rPr>
              <w:t>агули</w:t>
            </w:r>
            <w:proofErr w:type="spellEnd"/>
            <w:r w:rsidR="00B54583">
              <w:rPr>
                <w:rFonts w:ascii="Times New Roman" w:hAnsi="Times New Roman" w:cs="Times New Roman"/>
                <w:sz w:val="24"/>
                <w:szCs w:val="24"/>
              </w:rPr>
              <w:t xml:space="preserve"> (МКОУ СОШ №7 </w:t>
            </w:r>
            <w:proofErr w:type="spellStart"/>
            <w:r w:rsidR="00B54583">
              <w:rPr>
                <w:rFonts w:ascii="Times New Roman" w:hAnsi="Times New Roman" w:cs="Times New Roman"/>
                <w:sz w:val="24"/>
                <w:szCs w:val="24"/>
              </w:rPr>
              <w:t>с.Рагули</w:t>
            </w:r>
            <w:proofErr w:type="spellEnd"/>
            <w:r w:rsidR="00B545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2. Дату создания</w:t>
            </w:r>
            <w:r w:rsidR="00B545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583">
              <w:rPr>
                <w:rFonts w:ascii="Times New Roman" w:hAnsi="Times New Roman" w:cs="Times New Roman"/>
                <w:sz w:val="24"/>
                <w:szCs w:val="24"/>
              </w:rPr>
              <w:t>01 сентября 1963 года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 ИНН</w:t>
            </w:r>
            <w:r w:rsidR="00B54583">
              <w:rPr>
                <w:rFonts w:ascii="Times New Roman" w:hAnsi="Times New Roman" w:cs="Times New Roman"/>
                <w:sz w:val="24"/>
                <w:szCs w:val="24"/>
              </w:rPr>
              <w:t xml:space="preserve"> 2602004817</w:t>
            </w:r>
          </w:p>
          <w:p w:rsidR="001825B2" w:rsidRPr="0075658D" w:rsidRDefault="00B5458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Информацию об учредителе: 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Апанасенковского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ведения о лицензии (номер и дата) и приложения</w:t>
            </w:r>
            <w:r w:rsidR="009A6197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лицензии: №5634 от 15 марта  2017г., выданной Министерством образования и молодежной политики Ставропольского края приказ №377-л от 15 марта 2017 года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</w:t>
            </w:r>
            <w:r w:rsidR="00B54583">
              <w:rPr>
                <w:rFonts w:ascii="Times New Roman" w:hAnsi="Times New Roman" w:cs="Times New Roman"/>
                <w:sz w:val="24"/>
                <w:szCs w:val="24"/>
              </w:rPr>
              <w:t xml:space="preserve">: 356 713, Ставропольский край, </w:t>
            </w:r>
            <w:proofErr w:type="spellStart"/>
            <w:r w:rsidR="00B54583">
              <w:rPr>
                <w:rFonts w:ascii="Times New Roman" w:hAnsi="Times New Roman" w:cs="Times New Roman"/>
                <w:sz w:val="24"/>
                <w:szCs w:val="24"/>
              </w:rPr>
              <w:t>Апанасенковский</w:t>
            </w:r>
            <w:proofErr w:type="spellEnd"/>
            <w:r w:rsidR="00B5458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</w:t>
            </w:r>
            <w:proofErr w:type="spellStart"/>
            <w:r w:rsidR="00B545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B5458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54583">
              <w:rPr>
                <w:rFonts w:ascii="Times New Roman" w:hAnsi="Times New Roman" w:cs="Times New Roman"/>
                <w:sz w:val="24"/>
                <w:szCs w:val="24"/>
              </w:rPr>
              <w:t>агули</w:t>
            </w:r>
            <w:proofErr w:type="spellEnd"/>
            <w:r w:rsidR="00B54583">
              <w:rPr>
                <w:rFonts w:ascii="Times New Roman" w:hAnsi="Times New Roman" w:cs="Times New Roman"/>
                <w:sz w:val="24"/>
                <w:szCs w:val="24"/>
              </w:rPr>
              <w:t>, ул. Советская, д.65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4583" w:rsidRPr="0045726F" w:rsidRDefault="0012722C" w:rsidP="00B5458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</w:t>
            </w:r>
          </w:p>
          <w:p w:rsidR="00B54583" w:rsidRPr="0045726F" w:rsidRDefault="00B54583" w:rsidP="00B5458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(86555) 67-4-05, </w:t>
            </w:r>
          </w:p>
          <w:p w:rsidR="00B54583" w:rsidRPr="0045726F" w:rsidRDefault="006B6EED" w:rsidP="00B5458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54583" w:rsidRPr="00627371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B54583" w:rsidRPr="00627371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B54583" w:rsidRPr="00627371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ap</w:t>
              </w:r>
              <w:r w:rsidR="00B54583" w:rsidRPr="00627371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54583" w:rsidRPr="00627371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54583" w:rsidRPr="00627371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54583" w:rsidRPr="00627371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545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825B2" w:rsidRPr="0045726F" w:rsidRDefault="006B6EED" w:rsidP="00B5458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54583" w:rsidRPr="00B54583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54583" w:rsidRPr="0045726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54583" w:rsidRPr="00B54583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sh</w:t>
              </w:r>
              <w:proofErr w:type="spellEnd"/>
              <w:r w:rsidR="00B54583" w:rsidRPr="0045726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7-</w:t>
              </w:r>
              <w:proofErr w:type="spellStart"/>
              <w:r w:rsidR="00B54583" w:rsidRPr="00B54583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raguli</w:t>
              </w:r>
              <w:proofErr w:type="spellEnd"/>
              <w:r w:rsidR="00B54583" w:rsidRPr="0045726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54583" w:rsidRPr="00B54583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B54583" w:rsidRPr="0045726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07.</w:t>
              </w:r>
              <w:proofErr w:type="spellStart"/>
              <w:r w:rsidR="00B54583" w:rsidRPr="00B54583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gosweb</w:t>
              </w:r>
              <w:proofErr w:type="spellEnd"/>
              <w:r w:rsidR="00B54583" w:rsidRPr="0045726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54583" w:rsidRPr="00B54583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  <w:r w:rsidR="00B54583" w:rsidRPr="0045726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54583" w:rsidRPr="00B54583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B54583" w:rsidRPr="0045726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B54583" w:rsidRPr="004572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9A6197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A619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Сведения </w:t>
            </w:r>
            <w:r w:rsidRPr="009A619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br/>
              <w:t xml:space="preserve">об </w:t>
            </w:r>
            <w:proofErr w:type="gramStart"/>
            <w:r w:rsidRPr="009A619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обучающихся</w:t>
            </w:r>
            <w:proofErr w:type="gramEnd"/>
            <w:r w:rsidRPr="009A619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9A6197" w:rsidRPr="009A6197" w:rsidRDefault="009A6197" w:rsidP="009A619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9A619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A61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6197" w:rsidRDefault="009A6197" w:rsidP="009A6197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образование:  114 человек из них 1 ребенок с  ОВЗ, 3 ребенка – инвалида.</w:t>
            </w:r>
          </w:p>
          <w:p w:rsidR="009A6197" w:rsidRPr="009A6197" w:rsidRDefault="009A6197" w:rsidP="009A6197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них 1 ребенок ОВЗ с , 7 детей – инвалидов.</w:t>
            </w:r>
          </w:p>
          <w:p w:rsidR="001825B2" w:rsidRPr="00864F88" w:rsidRDefault="009A6197" w:rsidP="009A6197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образование: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19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DE0CB3" w:rsidRDefault="009A6197" w:rsidP="009A619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</w:t>
            </w:r>
            <w:r w:rsidR="00DE0CB3">
              <w:rPr>
                <w:rFonts w:ascii="Times New Roman" w:hAnsi="Times New Roman" w:cs="Times New Roman"/>
                <w:sz w:val="24"/>
                <w:szCs w:val="24"/>
              </w:rPr>
              <w:t xml:space="preserve">зацией осуществляется на основе </w:t>
            </w: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принципов </w:t>
            </w:r>
            <w:r w:rsidR="00DE0CB3">
              <w:rPr>
                <w:rFonts w:ascii="Times New Roman" w:hAnsi="Times New Roman" w:cs="Times New Roman"/>
                <w:sz w:val="24"/>
                <w:szCs w:val="24"/>
              </w:rPr>
              <w:t xml:space="preserve">единоначалия и коллегиальности. </w:t>
            </w:r>
          </w:p>
          <w:p w:rsidR="009A6197" w:rsidRPr="009A6197" w:rsidRDefault="009A6197" w:rsidP="009A619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>Коллегиальные органы управления:</w:t>
            </w:r>
          </w:p>
          <w:p w:rsidR="009A6197" w:rsidRPr="009A6197" w:rsidRDefault="009A6197" w:rsidP="009A619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>- общее собрание;</w:t>
            </w:r>
          </w:p>
          <w:p w:rsidR="009A6197" w:rsidRPr="009A6197" w:rsidRDefault="009A6197" w:rsidP="009A619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>- педагогический совет;</w:t>
            </w:r>
          </w:p>
          <w:p w:rsidR="009A6197" w:rsidRPr="009A6197" w:rsidRDefault="009A6197" w:rsidP="009A619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>- методический совет;</w:t>
            </w:r>
          </w:p>
          <w:p w:rsidR="00DE0CB3" w:rsidRDefault="00DE0CB3" w:rsidP="009A619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управляющий совет.</w:t>
            </w:r>
          </w:p>
          <w:p w:rsidR="009A6197" w:rsidRPr="009A6197" w:rsidRDefault="009A6197" w:rsidP="009A619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Административным аппаратом </w:t>
            </w:r>
            <w:r w:rsidR="00DE0CB3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№7 </w:t>
            </w:r>
            <w:proofErr w:type="spellStart"/>
            <w:r w:rsidR="00DE0C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DE0CB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E0CB3">
              <w:rPr>
                <w:rFonts w:ascii="Times New Roman" w:hAnsi="Times New Roman" w:cs="Times New Roman"/>
                <w:sz w:val="24"/>
                <w:szCs w:val="24"/>
              </w:rPr>
              <w:t>агули</w:t>
            </w:r>
            <w:proofErr w:type="spellEnd"/>
            <w:r w:rsidRPr="009A6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CB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успешно </w:t>
            </w: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>решались следующие управленческие задачи:</w:t>
            </w:r>
          </w:p>
          <w:p w:rsidR="009A6197" w:rsidRPr="009A6197" w:rsidRDefault="009A6197" w:rsidP="009A619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обеспечени</w:t>
            </w:r>
            <w:r w:rsidR="00DE0CB3">
              <w:rPr>
                <w:rFonts w:ascii="Times New Roman" w:hAnsi="Times New Roman" w:cs="Times New Roman"/>
                <w:sz w:val="24"/>
                <w:szCs w:val="24"/>
              </w:rPr>
              <w:t xml:space="preserve">я образовательных прав личности </w:t>
            </w: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>ученика на основе развития де</w:t>
            </w:r>
            <w:r w:rsidR="00DE0CB3">
              <w:rPr>
                <w:rFonts w:ascii="Times New Roman" w:hAnsi="Times New Roman" w:cs="Times New Roman"/>
                <w:sz w:val="24"/>
                <w:szCs w:val="24"/>
              </w:rPr>
              <w:t xml:space="preserve">мократической правовой культуры </w:t>
            </w: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учреждения;</w:t>
            </w:r>
          </w:p>
          <w:p w:rsidR="009A6197" w:rsidRPr="009A6197" w:rsidRDefault="009A6197" w:rsidP="009A619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>- задача использования потенци</w:t>
            </w:r>
            <w:r w:rsidR="00DE0CB3">
              <w:rPr>
                <w:rFonts w:ascii="Times New Roman" w:hAnsi="Times New Roman" w:cs="Times New Roman"/>
                <w:sz w:val="24"/>
                <w:szCs w:val="24"/>
              </w:rPr>
              <w:t xml:space="preserve">ала образовательной системы для </w:t>
            </w: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>становления гражданского общес</w:t>
            </w:r>
            <w:r w:rsidR="00DE0CB3">
              <w:rPr>
                <w:rFonts w:ascii="Times New Roman" w:hAnsi="Times New Roman" w:cs="Times New Roman"/>
                <w:sz w:val="24"/>
                <w:szCs w:val="24"/>
              </w:rPr>
              <w:t xml:space="preserve">тва за счет развития механизмов </w:t>
            </w: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>общественно-государственного управл</w:t>
            </w:r>
            <w:r w:rsidR="00DE0CB3">
              <w:rPr>
                <w:rFonts w:ascii="Times New Roman" w:hAnsi="Times New Roman" w:cs="Times New Roman"/>
                <w:sz w:val="24"/>
                <w:szCs w:val="24"/>
              </w:rPr>
              <w:t xml:space="preserve">ения и взаимодействия в системе </w:t>
            </w: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>образования;</w:t>
            </w:r>
          </w:p>
          <w:p w:rsidR="009A6197" w:rsidRPr="009A6197" w:rsidRDefault="00DE0CB3" w:rsidP="009A619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задача развития инновационного потенциала </w:t>
            </w:r>
            <w:r w:rsidR="009A6197" w:rsidRPr="009A619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разовательного </w:t>
            </w:r>
            <w:r w:rsidR="009A6197" w:rsidRPr="009A6197">
              <w:rPr>
                <w:rFonts w:ascii="Times New Roman" w:hAnsi="Times New Roman" w:cs="Times New Roman"/>
                <w:sz w:val="24"/>
                <w:szCs w:val="24"/>
              </w:rPr>
              <w:t>учреждения за счет качественног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обновления системы управления </w:t>
            </w:r>
            <w:r w:rsidR="009A6197" w:rsidRPr="009A6197">
              <w:rPr>
                <w:rFonts w:ascii="Times New Roman" w:hAnsi="Times New Roman" w:cs="Times New Roman"/>
                <w:sz w:val="24"/>
                <w:szCs w:val="24"/>
              </w:rPr>
              <w:t>развитием;</w:t>
            </w:r>
          </w:p>
          <w:p w:rsidR="009A6197" w:rsidRPr="009A6197" w:rsidRDefault="009A6197" w:rsidP="009A619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 xml:space="preserve">- задача формирования в </w:t>
            </w:r>
            <w:r w:rsidR="00DE0CB3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№7 </w:t>
            </w:r>
            <w:proofErr w:type="spellStart"/>
            <w:r w:rsidR="00DE0C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DE0CB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E0CB3">
              <w:rPr>
                <w:rFonts w:ascii="Times New Roman" w:hAnsi="Times New Roman" w:cs="Times New Roman"/>
                <w:sz w:val="24"/>
                <w:szCs w:val="24"/>
              </w:rPr>
              <w:t>агули</w:t>
            </w:r>
            <w:proofErr w:type="spellEnd"/>
            <w:r w:rsidRPr="009A6197">
              <w:rPr>
                <w:rFonts w:ascii="Times New Roman" w:hAnsi="Times New Roman" w:cs="Times New Roman"/>
                <w:sz w:val="24"/>
                <w:szCs w:val="24"/>
              </w:rPr>
              <w:t xml:space="preserve"> новой </w:t>
            </w:r>
            <w:r w:rsidR="00DE0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образовательной культуры, </w:t>
            </w: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 xml:space="preserve">основанной на принципах </w:t>
            </w:r>
            <w:proofErr w:type="spellStart"/>
            <w:r w:rsidRPr="009A6197">
              <w:rPr>
                <w:rFonts w:ascii="Times New Roman" w:hAnsi="Times New Roman" w:cs="Times New Roman"/>
                <w:sz w:val="24"/>
                <w:szCs w:val="24"/>
              </w:rPr>
              <w:t>компетентн</w:t>
            </w:r>
            <w:r w:rsidR="00DE0CB3">
              <w:rPr>
                <w:rFonts w:ascii="Times New Roman" w:hAnsi="Times New Roman" w:cs="Times New Roman"/>
                <w:sz w:val="24"/>
                <w:szCs w:val="24"/>
              </w:rPr>
              <w:t>остного</w:t>
            </w:r>
            <w:proofErr w:type="spellEnd"/>
            <w:r w:rsidR="00DE0CB3">
              <w:rPr>
                <w:rFonts w:ascii="Times New Roman" w:hAnsi="Times New Roman" w:cs="Times New Roman"/>
                <w:sz w:val="24"/>
                <w:szCs w:val="24"/>
              </w:rPr>
              <w:t xml:space="preserve"> подхода, обучения через </w:t>
            </w: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>активную самостоятельную деятельность и созидание;</w:t>
            </w:r>
          </w:p>
          <w:p w:rsidR="009A6197" w:rsidRPr="009A6197" w:rsidRDefault="00DE0CB3" w:rsidP="009A619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новых управленческих технологий, обеспечивающих </w:t>
            </w:r>
            <w:r w:rsidR="009A6197" w:rsidRPr="009A6197">
              <w:rPr>
                <w:rFonts w:ascii="Times New Roman" w:hAnsi="Times New Roman" w:cs="Times New Roman"/>
                <w:sz w:val="24"/>
                <w:szCs w:val="24"/>
              </w:rPr>
              <w:t>реализацию задач модернизации российского образования;</w:t>
            </w:r>
          </w:p>
          <w:p w:rsidR="009A6197" w:rsidRPr="009A6197" w:rsidRDefault="009A6197" w:rsidP="009A619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>- построение собственной системы управления качеством образования;</w:t>
            </w:r>
          </w:p>
          <w:p w:rsidR="009A6197" w:rsidRPr="009A6197" w:rsidRDefault="009A6197" w:rsidP="009A619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вхождения образовательной системы </w:t>
            </w:r>
            <w:r w:rsidR="00DE0CB3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№7 </w:t>
            </w:r>
            <w:proofErr w:type="spellStart"/>
            <w:r w:rsidR="00DE0C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DE0CB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E0CB3">
              <w:rPr>
                <w:rFonts w:ascii="Times New Roman" w:hAnsi="Times New Roman" w:cs="Times New Roman"/>
                <w:sz w:val="24"/>
                <w:szCs w:val="24"/>
              </w:rPr>
              <w:t>агули</w:t>
            </w:r>
            <w:proofErr w:type="spellEnd"/>
            <w:r w:rsidR="00DE0CB3">
              <w:rPr>
                <w:rFonts w:ascii="Times New Roman" w:hAnsi="Times New Roman" w:cs="Times New Roman"/>
                <w:sz w:val="24"/>
                <w:szCs w:val="24"/>
              </w:rPr>
              <w:t xml:space="preserve"> в федеральную </w:t>
            </w: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>и региональную систему мониторинга качества образования;</w:t>
            </w:r>
          </w:p>
          <w:p w:rsidR="009A6197" w:rsidRPr="009A6197" w:rsidRDefault="009A6197" w:rsidP="009A619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 xml:space="preserve">- освоение эффективных моделей </w:t>
            </w:r>
            <w:r w:rsidR="00DE0CB3">
              <w:rPr>
                <w:rFonts w:ascii="Times New Roman" w:hAnsi="Times New Roman" w:cs="Times New Roman"/>
                <w:sz w:val="24"/>
                <w:szCs w:val="24"/>
              </w:rPr>
              <w:t xml:space="preserve">принятия управленческих решений на </w:t>
            </w: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>основе владения современными технологиями менеджмента.</w:t>
            </w:r>
          </w:p>
          <w:p w:rsidR="009A6197" w:rsidRPr="009A6197" w:rsidRDefault="00DE0CB3" w:rsidP="009A619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аппарат МКОУ СОШ №7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видит первостепенной задачей менеджмента создание организационной культуры, творческого </w:t>
            </w:r>
            <w:r w:rsidR="009A6197" w:rsidRPr="009A6197">
              <w:rPr>
                <w:rFonts w:ascii="Times New Roman" w:hAnsi="Times New Roman" w:cs="Times New Roman"/>
                <w:sz w:val="24"/>
                <w:szCs w:val="24"/>
              </w:rPr>
              <w:t>инновационного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лимата, стимулирующих </w:t>
            </w:r>
            <w:r w:rsidR="009A6197" w:rsidRPr="009A6197">
              <w:rPr>
                <w:rFonts w:ascii="Times New Roman" w:hAnsi="Times New Roman" w:cs="Times New Roman"/>
                <w:sz w:val="24"/>
                <w:szCs w:val="24"/>
              </w:rPr>
              <w:t>работников на нововведения.</w:t>
            </w:r>
          </w:p>
          <w:p w:rsidR="00DE0CB3" w:rsidRPr="009A6197" w:rsidRDefault="009A6197" w:rsidP="00DE0C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>Важнейшим фактором успеха стано</w:t>
            </w:r>
            <w:r w:rsidR="00DE0CB3">
              <w:rPr>
                <w:rFonts w:ascii="Times New Roman" w:hAnsi="Times New Roman" w:cs="Times New Roman"/>
                <w:sz w:val="24"/>
                <w:szCs w:val="24"/>
              </w:rPr>
              <w:t xml:space="preserve">вится непрерывное теоретическое </w:t>
            </w: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>и практическое обучение руководителе</w:t>
            </w:r>
            <w:r w:rsidR="00DE0CB3">
              <w:rPr>
                <w:rFonts w:ascii="Times New Roman" w:hAnsi="Times New Roman" w:cs="Times New Roman"/>
                <w:sz w:val="24"/>
                <w:szCs w:val="24"/>
              </w:rPr>
              <w:t xml:space="preserve">й: в течение последних пяти лет </w:t>
            </w: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>весь административный аппарат прош</w:t>
            </w:r>
            <w:r w:rsidR="00DE0CB3">
              <w:rPr>
                <w:rFonts w:ascii="Times New Roman" w:hAnsi="Times New Roman" w:cs="Times New Roman"/>
                <w:sz w:val="24"/>
                <w:szCs w:val="24"/>
              </w:rPr>
              <w:t xml:space="preserve">ёл курсы повышения квалификации </w:t>
            </w: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менеджмента и по проблеме внедрения ФГОС. </w:t>
            </w:r>
            <w:r w:rsidR="00DE0CB3">
              <w:rPr>
                <w:rFonts w:ascii="Times New Roman" w:hAnsi="Times New Roman" w:cs="Times New Roman"/>
                <w:sz w:val="24"/>
                <w:szCs w:val="24"/>
              </w:rPr>
              <w:t xml:space="preserve">Два заместителя </w:t>
            </w: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>руководителя (</w:t>
            </w:r>
            <w:proofErr w:type="spellStart"/>
            <w:r w:rsidR="00DE0CB3">
              <w:rPr>
                <w:rFonts w:ascii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  <w:r w:rsidR="00DE0CB3">
              <w:rPr>
                <w:rFonts w:ascii="Times New Roman" w:hAnsi="Times New Roman" w:cs="Times New Roman"/>
                <w:sz w:val="24"/>
                <w:szCs w:val="24"/>
              </w:rPr>
              <w:t xml:space="preserve"> – зам. </w:t>
            </w:r>
            <w:proofErr w:type="spellStart"/>
            <w:r w:rsidR="00DE0CB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DE0CB3">
              <w:rPr>
                <w:rFonts w:ascii="Times New Roman" w:hAnsi="Times New Roman" w:cs="Times New Roman"/>
                <w:sz w:val="24"/>
                <w:szCs w:val="24"/>
              </w:rPr>
              <w:t xml:space="preserve">. по УВР, </w:t>
            </w:r>
            <w:proofErr w:type="spellStart"/>
            <w:r w:rsidR="00DE0CB3">
              <w:rPr>
                <w:rFonts w:ascii="Times New Roman" w:hAnsi="Times New Roman" w:cs="Times New Roman"/>
                <w:sz w:val="24"/>
                <w:szCs w:val="24"/>
              </w:rPr>
              <w:t>Пальчикова</w:t>
            </w:r>
            <w:proofErr w:type="spellEnd"/>
            <w:r w:rsidR="00DE0CB3">
              <w:rPr>
                <w:rFonts w:ascii="Times New Roman" w:hAnsi="Times New Roman" w:cs="Times New Roman"/>
                <w:sz w:val="24"/>
                <w:szCs w:val="24"/>
              </w:rPr>
              <w:t xml:space="preserve"> М.Ю. – зам. </w:t>
            </w:r>
            <w:proofErr w:type="spellStart"/>
            <w:r w:rsidR="00DE0CB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DE0CB3">
              <w:rPr>
                <w:rFonts w:ascii="Times New Roman" w:hAnsi="Times New Roman" w:cs="Times New Roman"/>
                <w:sz w:val="24"/>
                <w:szCs w:val="24"/>
              </w:rPr>
              <w:t xml:space="preserve">. по ВР) имеют диплом о прохождении </w:t>
            </w: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>профессионал</w:t>
            </w:r>
            <w:r w:rsidR="00DE0CB3">
              <w:rPr>
                <w:rFonts w:ascii="Times New Roman" w:hAnsi="Times New Roman" w:cs="Times New Roman"/>
                <w:sz w:val="24"/>
                <w:szCs w:val="24"/>
              </w:rPr>
              <w:t>ьной переподготовки «Менеджмент».</w:t>
            </w:r>
          </w:p>
          <w:p w:rsidR="009A6197" w:rsidRPr="009A6197" w:rsidRDefault="009A6197" w:rsidP="009A619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>В целом, админист</w:t>
            </w:r>
            <w:r w:rsidR="00DE0CB3">
              <w:rPr>
                <w:rFonts w:ascii="Times New Roman" w:hAnsi="Times New Roman" w:cs="Times New Roman"/>
                <w:sz w:val="24"/>
                <w:szCs w:val="24"/>
              </w:rPr>
              <w:t xml:space="preserve">ративный аппарат состоит из высокопрофессиональных, компетентных </w:t>
            </w: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руководителей, которых отличает </w:t>
            </w:r>
            <w:r w:rsidR="00DE0CB3">
              <w:rPr>
                <w:rFonts w:ascii="Times New Roman" w:hAnsi="Times New Roman" w:cs="Times New Roman"/>
                <w:sz w:val="24"/>
                <w:szCs w:val="24"/>
              </w:rPr>
              <w:t>высокое чувство ответственности з</w:t>
            </w: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 xml:space="preserve">а результаты деятельности </w:t>
            </w:r>
            <w:r w:rsidR="00DE0CB3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№7 </w:t>
            </w:r>
            <w:proofErr w:type="spellStart"/>
            <w:r w:rsidR="00DE0C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DE0CB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E0CB3">
              <w:rPr>
                <w:rFonts w:ascii="Times New Roman" w:hAnsi="Times New Roman" w:cs="Times New Roman"/>
                <w:sz w:val="24"/>
                <w:szCs w:val="24"/>
              </w:rPr>
              <w:t>агули</w:t>
            </w:r>
            <w:proofErr w:type="spellEnd"/>
            <w:r w:rsidRPr="009A6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6197" w:rsidRPr="009A6197" w:rsidRDefault="009A6197" w:rsidP="009A619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 в условиях рынка, рыночной</w:t>
            </w:r>
          </w:p>
          <w:p w:rsidR="009A6197" w:rsidRPr="009A6197" w:rsidRDefault="009A6197" w:rsidP="009A619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>экономики означает:</w:t>
            </w:r>
          </w:p>
          <w:p w:rsidR="009A6197" w:rsidRPr="009A6197" w:rsidRDefault="009A6197" w:rsidP="009A619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 xml:space="preserve">- ориентацию </w:t>
            </w:r>
            <w:r w:rsidR="00DE0CB3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№7 </w:t>
            </w:r>
            <w:proofErr w:type="spellStart"/>
            <w:r w:rsidR="00DE0C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DE0CB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E0CB3">
              <w:rPr>
                <w:rFonts w:ascii="Times New Roman" w:hAnsi="Times New Roman" w:cs="Times New Roman"/>
                <w:sz w:val="24"/>
                <w:szCs w:val="24"/>
              </w:rPr>
              <w:t>агули</w:t>
            </w:r>
            <w:proofErr w:type="spellEnd"/>
            <w:r w:rsidRPr="009A6197">
              <w:rPr>
                <w:rFonts w:ascii="Times New Roman" w:hAnsi="Times New Roman" w:cs="Times New Roman"/>
                <w:sz w:val="24"/>
                <w:szCs w:val="24"/>
              </w:rPr>
              <w:t xml:space="preserve"> на спрос и потребнос</w:t>
            </w:r>
            <w:r w:rsidR="00DE0CB3">
              <w:rPr>
                <w:rFonts w:ascii="Times New Roman" w:hAnsi="Times New Roman" w:cs="Times New Roman"/>
                <w:sz w:val="24"/>
                <w:szCs w:val="24"/>
              </w:rPr>
              <w:t xml:space="preserve">ти рынка, на запросы конкретных </w:t>
            </w: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>потребителей (обучающихся, родителей)</w:t>
            </w:r>
            <w:r w:rsidR="00DE0CB3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организацию образовательного </w:t>
            </w: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>процесса таким образом, чтобы он о</w:t>
            </w:r>
            <w:r w:rsidR="00DE0CB3">
              <w:rPr>
                <w:rFonts w:ascii="Times New Roman" w:hAnsi="Times New Roman" w:cs="Times New Roman"/>
                <w:sz w:val="24"/>
                <w:szCs w:val="24"/>
              </w:rPr>
              <w:t xml:space="preserve">беспечивал образование, которое </w:t>
            </w: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 xml:space="preserve">пользуется спросом и может гарантировать </w:t>
            </w:r>
            <w:r w:rsidR="00DE0CB3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№7 </w:t>
            </w:r>
            <w:proofErr w:type="spellStart"/>
            <w:r w:rsidR="00DE0CB3">
              <w:rPr>
                <w:rFonts w:ascii="Times New Roman" w:hAnsi="Times New Roman" w:cs="Times New Roman"/>
                <w:sz w:val="24"/>
                <w:szCs w:val="24"/>
              </w:rPr>
              <w:t>с.Рагули</w:t>
            </w:r>
            <w:proofErr w:type="spellEnd"/>
            <w:r w:rsidRPr="009A6197">
              <w:rPr>
                <w:rFonts w:ascii="Times New Roman" w:hAnsi="Times New Roman" w:cs="Times New Roman"/>
                <w:sz w:val="24"/>
                <w:szCs w:val="24"/>
              </w:rPr>
              <w:t xml:space="preserve"> статус эл</w:t>
            </w:r>
            <w:r w:rsidR="00DE0CB3">
              <w:rPr>
                <w:rFonts w:ascii="Times New Roman" w:hAnsi="Times New Roman" w:cs="Times New Roman"/>
                <w:sz w:val="24"/>
                <w:szCs w:val="24"/>
              </w:rPr>
              <w:t xml:space="preserve">итной </w:t>
            </w: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организации;</w:t>
            </w:r>
          </w:p>
          <w:p w:rsidR="009A6197" w:rsidRPr="009A6197" w:rsidRDefault="009A6197" w:rsidP="009A619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>- постоянное стремление к повышению эффективности образовательной</w:t>
            </w:r>
          </w:p>
          <w:p w:rsidR="009A6197" w:rsidRPr="009A6197" w:rsidRDefault="009A6197" w:rsidP="009A619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>деятельности, к получению оптимальных результатов;</w:t>
            </w:r>
          </w:p>
          <w:p w:rsidR="009A6197" w:rsidRPr="009A6197" w:rsidRDefault="009A6197" w:rsidP="009A619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>- относительную хозяйственную самостоятельность;</w:t>
            </w:r>
          </w:p>
          <w:p w:rsidR="009A6197" w:rsidRPr="009A6197" w:rsidRDefault="00DE0CB3" w:rsidP="009A619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постоянную корректировку целей и программ в зависимости </w:t>
            </w:r>
            <w:r w:rsidR="009A6197" w:rsidRPr="009A6197">
              <w:rPr>
                <w:rFonts w:ascii="Times New Roman" w:hAnsi="Times New Roman" w:cs="Times New Roman"/>
                <w:sz w:val="24"/>
                <w:szCs w:val="24"/>
              </w:rPr>
              <w:t>от достигнутых промежуточных и итоговых результатов;</w:t>
            </w:r>
          </w:p>
          <w:p w:rsidR="009A6197" w:rsidRPr="009A6197" w:rsidRDefault="009A6197" w:rsidP="009A619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>- выявление конечного результата деятельности учреждения;</w:t>
            </w:r>
          </w:p>
          <w:p w:rsidR="009A6197" w:rsidRPr="009A6197" w:rsidRDefault="009A6197" w:rsidP="009A619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>- необходимость использования современной информационной базы</w:t>
            </w:r>
          </w:p>
          <w:p w:rsidR="0052488E" w:rsidRDefault="009A6197" w:rsidP="00DE0C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197">
              <w:rPr>
                <w:rFonts w:ascii="Times New Roman" w:hAnsi="Times New Roman" w:cs="Times New Roman"/>
                <w:sz w:val="24"/>
                <w:szCs w:val="24"/>
              </w:rPr>
              <w:t>с компьютерной техникой.</w:t>
            </w:r>
          </w:p>
          <w:p w:rsidR="00DE0CB3" w:rsidRPr="00DE0CB3" w:rsidRDefault="00DE0CB3" w:rsidP="00DE0C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в соот</w:t>
            </w:r>
            <w:r w:rsidR="0052488E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Уставом осуществляет </w:t>
            </w: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следующие основные виды деятельно</w:t>
            </w:r>
            <w:r w:rsidR="0052488E">
              <w:rPr>
                <w:rFonts w:ascii="Times New Roman" w:hAnsi="Times New Roman" w:cs="Times New Roman"/>
                <w:sz w:val="24"/>
                <w:szCs w:val="24"/>
              </w:rPr>
              <w:t xml:space="preserve">сти: реализация образовательных </w:t>
            </w: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 w:rsidR="0052488E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начального, </w:t>
            </w: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образования; реализация</w:t>
            </w:r>
            <w:r w:rsidR="0052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52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r w:rsidR="0052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52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r w:rsidR="0052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24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gramEnd"/>
            <w:r w:rsidR="0052488E">
              <w:rPr>
                <w:rFonts w:ascii="Times New Roman" w:hAnsi="Times New Roman" w:cs="Times New Roman"/>
                <w:sz w:val="24"/>
                <w:szCs w:val="24"/>
              </w:rPr>
              <w:t xml:space="preserve">здоровительной, духовно – нравственной, социальной, </w:t>
            </w:r>
            <w:proofErr w:type="spellStart"/>
            <w:r w:rsidR="0052488E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общеинтеллектуальной</w:t>
            </w:r>
            <w:proofErr w:type="spellEnd"/>
            <w:r w:rsidR="0052488E">
              <w:rPr>
                <w:rFonts w:ascii="Times New Roman" w:hAnsi="Times New Roman" w:cs="Times New Roman"/>
                <w:sz w:val="24"/>
                <w:szCs w:val="24"/>
              </w:rPr>
              <w:t xml:space="preserve"> и общекультурной </w:t>
            </w: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r w:rsidR="0052488E">
              <w:rPr>
                <w:rFonts w:ascii="Times New Roman" w:hAnsi="Times New Roman" w:cs="Times New Roman"/>
                <w:sz w:val="24"/>
                <w:szCs w:val="24"/>
              </w:rPr>
              <w:t xml:space="preserve">ленностей, </w:t>
            </w: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предусмотренных федеральными государственными образовательными</w:t>
            </w:r>
          </w:p>
          <w:p w:rsidR="0052488E" w:rsidRDefault="00DE0CB3" w:rsidP="00DE0C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стандартами; обучение детей на </w:t>
            </w:r>
            <w:r w:rsidR="0052488E">
              <w:rPr>
                <w:rFonts w:ascii="Times New Roman" w:hAnsi="Times New Roman" w:cs="Times New Roman"/>
                <w:sz w:val="24"/>
                <w:szCs w:val="24"/>
              </w:rPr>
              <w:t>дому; предоставление психолог</w:t>
            </w:r>
            <w:proofErr w:type="gramStart"/>
            <w:r w:rsidR="0052488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52488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</w:t>
            </w: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и социал</w:t>
            </w:r>
            <w:r w:rsidR="0052488E">
              <w:rPr>
                <w:rFonts w:ascii="Times New Roman" w:hAnsi="Times New Roman" w:cs="Times New Roman"/>
                <w:sz w:val="24"/>
                <w:szCs w:val="24"/>
              </w:rPr>
              <w:t xml:space="preserve">ьной помощи; организация труда, </w:t>
            </w: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отдыха и оздоровления обучающихся в каникулярное вр</w:t>
            </w:r>
            <w:r w:rsidR="0052488E">
              <w:rPr>
                <w:rFonts w:ascii="Times New Roman" w:hAnsi="Times New Roman" w:cs="Times New Roman"/>
                <w:sz w:val="24"/>
                <w:szCs w:val="24"/>
              </w:rPr>
              <w:t xml:space="preserve">емя (организация </w:t>
            </w: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работы лаг</w:t>
            </w:r>
            <w:r w:rsidR="0052488E">
              <w:rPr>
                <w:rFonts w:ascii="Times New Roman" w:hAnsi="Times New Roman" w:cs="Times New Roman"/>
                <w:sz w:val="24"/>
                <w:szCs w:val="24"/>
              </w:rPr>
              <w:t>еря с дневным пребыванием детей</w:t>
            </w: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); проведение промежуточной и итоговой аттестации</w:t>
            </w:r>
            <w:r w:rsidR="00524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488E" w:rsidRPr="00DE0CB3" w:rsidRDefault="0052488E" w:rsidP="005248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реализации образовательных программ в </w:t>
            </w:r>
            <w:r w:rsidR="00DE0CB3" w:rsidRPr="00DE0CB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ФГОС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агули</w:t>
            </w:r>
            <w:proofErr w:type="spellEnd"/>
            <w:r w:rsidR="00DE0CB3" w:rsidRPr="00DE0CB3">
              <w:rPr>
                <w:rFonts w:ascii="Times New Roman" w:hAnsi="Times New Roman" w:cs="Times New Roman"/>
                <w:sz w:val="24"/>
                <w:szCs w:val="24"/>
              </w:rPr>
              <w:t xml:space="preserve"> создана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ующая образовательная </w:t>
            </w:r>
            <w:r w:rsidR="00DE0CB3" w:rsidRPr="00DE0CB3">
              <w:rPr>
                <w:rFonts w:ascii="Times New Roman" w:hAnsi="Times New Roman" w:cs="Times New Roman"/>
                <w:sz w:val="24"/>
                <w:szCs w:val="24"/>
              </w:rPr>
              <w:t>и социальная среда, оснащен образовательный процесс. Спортивны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E0CB3" w:rsidRPr="00DE0CB3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0CB3" w:rsidRPr="00DE0CB3">
              <w:rPr>
                <w:rFonts w:ascii="Times New Roman" w:hAnsi="Times New Roman" w:cs="Times New Roman"/>
                <w:sz w:val="24"/>
                <w:szCs w:val="24"/>
              </w:rPr>
              <w:t>оснащен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игровым, спортивным оборудованием и инвентарем.</w:t>
            </w:r>
          </w:p>
          <w:p w:rsidR="00DE0CB3" w:rsidRPr="00DE0CB3" w:rsidRDefault="00DE0CB3" w:rsidP="005248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Оснащенность техникой п</w:t>
            </w:r>
            <w:r w:rsidR="0052488E">
              <w:rPr>
                <w:rFonts w:ascii="Times New Roman" w:hAnsi="Times New Roman" w:cs="Times New Roman"/>
                <w:sz w:val="24"/>
                <w:szCs w:val="24"/>
              </w:rPr>
              <w:t xml:space="preserve">озволяет свободно </w:t>
            </w:r>
            <w:proofErr w:type="gramStart"/>
            <w:r w:rsidR="0052488E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</w:t>
            </w: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  <w:proofErr w:type="gramEnd"/>
            <w:r w:rsidRPr="00DE0CB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стиму</w:t>
            </w:r>
            <w:r w:rsidR="0052488E">
              <w:rPr>
                <w:rFonts w:ascii="Times New Roman" w:hAnsi="Times New Roman" w:cs="Times New Roman"/>
                <w:sz w:val="24"/>
                <w:szCs w:val="24"/>
              </w:rPr>
              <w:t xml:space="preserve">лировать и формировать интересы </w:t>
            </w: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их потребностей и способностей. </w:t>
            </w:r>
          </w:p>
          <w:p w:rsidR="00DE0CB3" w:rsidRPr="00DE0CB3" w:rsidRDefault="00DE0CB3" w:rsidP="00DE0C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2488E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№7 </w:t>
            </w:r>
            <w:proofErr w:type="spellStart"/>
            <w:r w:rsidR="005248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2488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2488E">
              <w:rPr>
                <w:rFonts w:ascii="Times New Roman" w:hAnsi="Times New Roman" w:cs="Times New Roman"/>
                <w:sz w:val="24"/>
                <w:szCs w:val="24"/>
              </w:rPr>
              <w:t>агули</w:t>
            </w:r>
            <w:proofErr w:type="spellEnd"/>
            <w:r w:rsidRPr="00DE0CB3">
              <w:rPr>
                <w:rFonts w:ascii="Times New Roman" w:hAnsi="Times New Roman" w:cs="Times New Roman"/>
                <w:sz w:val="24"/>
                <w:szCs w:val="24"/>
              </w:rPr>
              <w:t xml:space="preserve"> созданы условия для проведени</w:t>
            </w:r>
            <w:r w:rsidR="0052488E">
              <w:rPr>
                <w:rFonts w:ascii="Times New Roman" w:hAnsi="Times New Roman" w:cs="Times New Roman"/>
                <w:sz w:val="24"/>
                <w:szCs w:val="24"/>
              </w:rPr>
              <w:t xml:space="preserve">я тестирования в онлайн режиме: </w:t>
            </w: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</w:t>
            </w:r>
            <w:proofErr w:type="spellStart"/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интернет-с</w:t>
            </w:r>
            <w:r w:rsidR="0052488E">
              <w:rPr>
                <w:rFonts w:ascii="Times New Roman" w:hAnsi="Times New Roman" w:cs="Times New Roman"/>
                <w:sz w:val="24"/>
                <w:szCs w:val="24"/>
              </w:rPr>
              <w:t>оединения</w:t>
            </w:r>
            <w:proofErr w:type="spellEnd"/>
            <w:r w:rsidR="0052488E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 Гбит (все компьютеры с установленным </w:t>
            </w: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интернет-браузером).</w:t>
            </w:r>
          </w:p>
          <w:p w:rsidR="0052488E" w:rsidRDefault="00DE0CB3" w:rsidP="00DE0C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оборудование каб</w:t>
            </w:r>
            <w:r w:rsidR="0052488E">
              <w:rPr>
                <w:rFonts w:ascii="Times New Roman" w:hAnsi="Times New Roman" w:cs="Times New Roman"/>
                <w:sz w:val="24"/>
                <w:szCs w:val="24"/>
              </w:rPr>
              <w:t xml:space="preserve">инетов, позволяет реализовывать </w:t>
            </w: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="0052488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любой сложности и на высоком качественном уровне </w:t>
            </w: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осуще</w:t>
            </w:r>
            <w:r w:rsidR="0052488E">
              <w:rPr>
                <w:rFonts w:ascii="Times New Roman" w:hAnsi="Times New Roman" w:cs="Times New Roman"/>
                <w:sz w:val="24"/>
                <w:szCs w:val="24"/>
              </w:rPr>
              <w:t xml:space="preserve">ствлять образовательный процесс. Все используемые средства обучения и воспитания, используемые преподавателем, обеспечивают реализацию принципа наглядности </w:t>
            </w: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и содействуют повышению эффект</w:t>
            </w:r>
            <w:r w:rsidR="0052488E">
              <w:rPr>
                <w:rFonts w:ascii="Times New Roman" w:hAnsi="Times New Roman" w:cs="Times New Roman"/>
                <w:sz w:val="24"/>
                <w:szCs w:val="24"/>
              </w:rPr>
              <w:t xml:space="preserve">ивности учебного процесса, дают </w:t>
            </w: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обучающимся материал в форме наблюдени</w:t>
            </w:r>
            <w:r w:rsidR="0052488E">
              <w:rPr>
                <w:rFonts w:ascii="Times New Roman" w:hAnsi="Times New Roman" w:cs="Times New Roman"/>
                <w:sz w:val="24"/>
                <w:szCs w:val="24"/>
              </w:rPr>
              <w:t xml:space="preserve">й и впечатлений для </w:t>
            </w: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осуществления учебного познания и мы</w:t>
            </w:r>
            <w:r w:rsidR="0052488E">
              <w:rPr>
                <w:rFonts w:ascii="Times New Roman" w:hAnsi="Times New Roman" w:cs="Times New Roman"/>
                <w:sz w:val="24"/>
                <w:szCs w:val="24"/>
              </w:rPr>
              <w:t>слительной деятельности на всех этапах обучения.</w:t>
            </w:r>
          </w:p>
          <w:p w:rsidR="00DE0CB3" w:rsidRPr="00DE0CB3" w:rsidRDefault="0052488E" w:rsidP="00DE0C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учебном процессе учебных и методических </w:t>
            </w:r>
            <w:r w:rsidR="00DE0CB3" w:rsidRPr="00DE0CB3">
              <w:rPr>
                <w:rFonts w:ascii="Times New Roman" w:hAnsi="Times New Roman" w:cs="Times New Roman"/>
                <w:sz w:val="24"/>
                <w:szCs w:val="24"/>
              </w:rPr>
              <w:t>материалов, как в традицио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нном, так и в электронном виде, учебного программного обеспечения и </w:t>
            </w:r>
            <w:r w:rsidR="00DE0CB3" w:rsidRPr="00DE0CB3"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ктронных образовательных ресурсов способствует формированию у обучающихся мотивации </w:t>
            </w:r>
            <w:r w:rsidR="00DE0CB3" w:rsidRPr="00DE0CB3">
              <w:rPr>
                <w:rFonts w:ascii="Times New Roman" w:hAnsi="Times New Roman" w:cs="Times New Roman"/>
                <w:sz w:val="24"/>
                <w:szCs w:val="24"/>
              </w:rPr>
              <w:t>к обучению.</w:t>
            </w:r>
            <w:proofErr w:type="gramEnd"/>
          </w:p>
          <w:p w:rsidR="00DE0CB3" w:rsidRPr="00DE0CB3" w:rsidRDefault="00DE0CB3" w:rsidP="00DE0C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Компьютерная техника сопровождает уч</w:t>
            </w:r>
            <w:r w:rsidR="0052488E">
              <w:rPr>
                <w:rFonts w:ascii="Times New Roman" w:hAnsi="Times New Roman" w:cs="Times New Roman"/>
                <w:sz w:val="24"/>
                <w:szCs w:val="24"/>
              </w:rPr>
              <w:t xml:space="preserve">ебную, внеурочную деятельность, </w:t>
            </w: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такими способами как:</w:t>
            </w:r>
          </w:p>
          <w:p w:rsidR="00DE0CB3" w:rsidRPr="00DE0CB3" w:rsidRDefault="00DE0CB3" w:rsidP="00DE0C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- подготовка печатных раздаточных материалов к урокам;</w:t>
            </w:r>
          </w:p>
          <w:p w:rsidR="00DE0CB3" w:rsidRPr="00DE0CB3" w:rsidRDefault="00DE0CB3" w:rsidP="00DE0C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- мультимедийное сопровождение учебного материала;</w:t>
            </w:r>
          </w:p>
          <w:p w:rsidR="00DE0CB3" w:rsidRPr="00DE0CB3" w:rsidRDefault="00DE0CB3" w:rsidP="00DE0C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- контроль уровня знаний с использованием тестовых заданий;</w:t>
            </w:r>
          </w:p>
          <w:p w:rsidR="00DE0CB3" w:rsidRPr="00DE0CB3" w:rsidRDefault="00DE0CB3" w:rsidP="00DE0C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на уроках </w:t>
            </w:r>
            <w:proofErr w:type="spellStart"/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0CB3" w:rsidRPr="00DE0CB3" w:rsidRDefault="00DE0CB3" w:rsidP="00DE0C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обучающихся в Интернет - </w:t>
            </w:r>
            <w:proofErr w:type="gramStart"/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, олимпиадах и т. п.</w:t>
            </w:r>
          </w:p>
          <w:p w:rsidR="00DE0CB3" w:rsidRPr="00DE0CB3" w:rsidRDefault="00DE0CB3" w:rsidP="00DE0C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 xml:space="preserve">Доля преподавателей </w:t>
            </w:r>
            <w:r w:rsidR="0052488E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№7 </w:t>
            </w:r>
            <w:proofErr w:type="spellStart"/>
            <w:r w:rsidR="005248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2488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2488E">
              <w:rPr>
                <w:rFonts w:ascii="Times New Roman" w:hAnsi="Times New Roman" w:cs="Times New Roman"/>
                <w:sz w:val="24"/>
                <w:szCs w:val="24"/>
              </w:rPr>
              <w:t>агули</w:t>
            </w:r>
            <w:proofErr w:type="spellEnd"/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, владе</w:t>
            </w:r>
            <w:r w:rsidR="0052488E">
              <w:rPr>
                <w:rFonts w:ascii="Times New Roman" w:hAnsi="Times New Roman" w:cs="Times New Roman"/>
                <w:sz w:val="24"/>
                <w:szCs w:val="24"/>
              </w:rPr>
              <w:t xml:space="preserve">ющих и применяющих компьютерную </w:t>
            </w: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 xml:space="preserve">технику в учебном процессе составляет 100%. В </w:t>
            </w:r>
            <w:r w:rsidR="0052488E">
              <w:rPr>
                <w:rFonts w:ascii="Times New Roman" w:hAnsi="Times New Roman" w:cs="Times New Roman"/>
                <w:sz w:val="24"/>
                <w:szCs w:val="24"/>
              </w:rPr>
              <w:t xml:space="preserve">школе создана локальная </w:t>
            </w: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сеть, позволяющая объединить и си</w:t>
            </w:r>
            <w:r w:rsidR="0052488E">
              <w:rPr>
                <w:rFonts w:ascii="Times New Roman" w:hAnsi="Times New Roman" w:cs="Times New Roman"/>
                <w:sz w:val="24"/>
                <w:szCs w:val="24"/>
              </w:rPr>
              <w:t xml:space="preserve">стематизировать </w:t>
            </w:r>
            <w:proofErr w:type="spellStart"/>
            <w:r w:rsidR="0052488E">
              <w:rPr>
                <w:rFonts w:ascii="Times New Roman" w:hAnsi="Times New Roman" w:cs="Times New Roman"/>
                <w:sz w:val="24"/>
                <w:szCs w:val="24"/>
              </w:rPr>
              <w:t>внутришкольные</w:t>
            </w:r>
            <w:proofErr w:type="spellEnd"/>
            <w:r w:rsidR="0052488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ресурсы, </w:t>
            </w: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обеспечить бес</w:t>
            </w:r>
            <w:r w:rsidR="0052488E">
              <w:rPr>
                <w:rFonts w:ascii="Times New Roman" w:hAnsi="Times New Roman" w:cs="Times New Roman"/>
                <w:sz w:val="24"/>
                <w:szCs w:val="24"/>
              </w:rPr>
              <w:t xml:space="preserve">препятственный доступ в сеть Интернет для любого пользователя со своего рабочего места. Все школьные компьютеры </w:t>
            </w: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имеют</w:t>
            </w:r>
            <w:r w:rsidR="0052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доступ</w:t>
            </w:r>
            <w:r w:rsidR="0052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2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  <w:r w:rsidR="0052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Интернет.</w:t>
            </w:r>
          </w:p>
          <w:p w:rsidR="00DE0CB3" w:rsidRPr="00DE0CB3" w:rsidRDefault="00DE0CB3" w:rsidP="00DE0C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сегодняшний день созданная материаль</w:t>
            </w:r>
            <w:r w:rsidR="00A21CE5">
              <w:rPr>
                <w:rFonts w:ascii="Times New Roman" w:hAnsi="Times New Roman" w:cs="Times New Roman"/>
                <w:sz w:val="24"/>
                <w:szCs w:val="24"/>
              </w:rPr>
              <w:t xml:space="preserve">но – техническая база позволяет </w:t>
            </w: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изменить подходы к преподаванию учебных пр</w:t>
            </w:r>
            <w:r w:rsidR="00A21CE5">
              <w:rPr>
                <w:rFonts w:ascii="Times New Roman" w:hAnsi="Times New Roman" w:cs="Times New Roman"/>
                <w:sz w:val="24"/>
                <w:szCs w:val="24"/>
              </w:rPr>
              <w:t xml:space="preserve">едметов, повысить качество </w:t>
            </w: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образования и мотивацию к уч</w:t>
            </w:r>
            <w:r w:rsidR="00A21CE5">
              <w:rPr>
                <w:rFonts w:ascii="Times New Roman" w:hAnsi="Times New Roman" w:cs="Times New Roman"/>
                <w:sz w:val="24"/>
                <w:szCs w:val="24"/>
              </w:rPr>
              <w:t xml:space="preserve">ебе </w:t>
            </w:r>
            <w:proofErr w:type="gramStart"/>
            <w:r w:rsidR="00A21C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A21CE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 Материально-</w:t>
            </w: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база </w:t>
            </w:r>
            <w:r w:rsidR="00A21CE5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№7 </w:t>
            </w:r>
            <w:proofErr w:type="spellStart"/>
            <w:r w:rsidR="00A21C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A21CE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21CE5">
              <w:rPr>
                <w:rFonts w:ascii="Times New Roman" w:hAnsi="Times New Roman" w:cs="Times New Roman"/>
                <w:sz w:val="24"/>
                <w:szCs w:val="24"/>
              </w:rPr>
              <w:t>агули</w:t>
            </w:r>
            <w:proofErr w:type="spellEnd"/>
            <w:r w:rsidR="00A21CE5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современна, оснащение учебного заведения проводится в соответствии с требованиями времени, последних </w:t>
            </w: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достижений науки и техники.</w:t>
            </w:r>
          </w:p>
          <w:p w:rsidR="00DE0CB3" w:rsidRPr="00DE0CB3" w:rsidRDefault="00DE0CB3" w:rsidP="00DE0C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мощность </w:t>
            </w:r>
            <w:r w:rsidR="00A21CE5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№7 </w:t>
            </w:r>
            <w:proofErr w:type="spellStart"/>
            <w:r w:rsidR="00A21C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A21CE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21CE5">
              <w:rPr>
                <w:rFonts w:ascii="Times New Roman" w:hAnsi="Times New Roman" w:cs="Times New Roman"/>
                <w:sz w:val="24"/>
                <w:szCs w:val="24"/>
              </w:rPr>
              <w:t>агули</w:t>
            </w:r>
            <w:proofErr w:type="spellEnd"/>
            <w:r w:rsidRPr="00DE0CB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21CE5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DE0CB3" w:rsidRPr="00DE0CB3" w:rsidRDefault="00DE0CB3" w:rsidP="00DE0C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 лицея современна, оснащение учебного</w:t>
            </w:r>
            <w:proofErr w:type="gramEnd"/>
          </w:p>
          <w:p w:rsidR="00DE0CB3" w:rsidRPr="00DE0CB3" w:rsidRDefault="00DE0CB3" w:rsidP="00DE0C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 xml:space="preserve">заведения проводится в соответствии с </w:t>
            </w:r>
            <w:r w:rsidR="00A21CE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времени, последних </w:t>
            </w: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достижений науки и техники. В лицее имеется:</w:t>
            </w:r>
          </w:p>
          <w:p w:rsidR="00DE0CB3" w:rsidRPr="00DE0CB3" w:rsidRDefault="00DE0CB3" w:rsidP="00DE0C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1C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кабинетов,</w:t>
            </w:r>
          </w:p>
          <w:p w:rsidR="00DE0CB3" w:rsidRPr="00DE0CB3" w:rsidRDefault="00DE0CB3" w:rsidP="00DE0C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 xml:space="preserve"> кабинет информатики,</w:t>
            </w:r>
          </w:p>
          <w:p w:rsidR="00DE0CB3" w:rsidRPr="00DE0CB3" w:rsidRDefault="00DE0CB3" w:rsidP="00DE0C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- компьютеризированная библиотека, читальный зал, - доступ в Интернет,</w:t>
            </w:r>
          </w:p>
          <w:p w:rsidR="00DE0CB3" w:rsidRPr="00DE0CB3" w:rsidRDefault="00A21CE5" w:rsidP="00DE0C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спортивный зал</w:t>
            </w:r>
            <w:r w:rsidR="00DE0CB3" w:rsidRPr="00DE0C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0CB3" w:rsidRPr="00DE0CB3" w:rsidRDefault="00DE0CB3" w:rsidP="00DE0C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- 3 медицински</w:t>
            </w:r>
            <w:r w:rsidR="00A21CE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 xml:space="preserve"> кабинет,</w:t>
            </w:r>
          </w:p>
          <w:p w:rsidR="00DE0CB3" w:rsidRPr="00DE0CB3" w:rsidRDefault="00A21CE5" w:rsidP="00DE0C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актовый зал на 60</w:t>
            </w:r>
            <w:r w:rsidR="00DE0CB3" w:rsidRPr="00DE0CB3">
              <w:rPr>
                <w:rFonts w:ascii="Times New Roman" w:hAnsi="Times New Roman" w:cs="Times New Roman"/>
                <w:sz w:val="24"/>
                <w:szCs w:val="24"/>
              </w:rPr>
              <w:t xml:space="preserve"> мест.</w:t>
            </w:r>
          </w:p>
          <w:p w:rsidR="00DE0CB3" w:rsidRPr="00DE0CB3" w:rsidRDefault="00DE0CB3" w:rsidP="00DE0C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21CE5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 xml:space="preserve"> имеется доступ в сеть Инте</w:t>
            </w:r>
            <w:r w:rsidR="00A21CE5">
              <w:rPr>
                <w:rFonts w:ascii="Times New Roman" w:hAnsi="Times New Roman" w:cs="Times New Roman"/>
                <w:sz w:val="24"/>
                <w:szCs w:val="24"/>
              </w:rPr>
              <w:t xml:space="preserve">рнет во всех кабинетах. Каждый </w:t>
            </w:r>
            <w:r w:rsidRPr="00DE0CB3">
              <w:rPr>
                <w:rFonts w:ascii="Times New Roman" w:hAnsi="Times New Roman" w:cs="Times New Roman"/>
                <w:sz w:val="24"/>
                <w:szCs w:val="24"/>
              </w:rPr>
              <w:t>учебный кабинет оснащён компьютером</w:t>
            </w:r>
          </w:p>
          <w:p w:rsidR="00DE0CB3" w:rsidRPr="0075658D" w:rsidRDefault="00A21CE5" w:rsidP="00DE0C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E0CB3" w:rsidRPr="00DE0CB3">
              <w:rPr>
                <w:rFonts w:ascii="Times New Roman" w:hAnsi="Times New Roman" w:cs="Times New Roman"/>
                <w:sz w:val="24"/>
                <w:szCs w:val="24"/>
              </w:rPr>
              <w:t>спешно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функционирует официальный сайт </w:t>
            </w:r>
            <w:r w:rsidR="00DE0CB3" w:rsidRPr="00DE0CB3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организации.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руктура официального сайта МКОУ СОШ №7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агули</w:t>
            </w:r>
            <w:proofErr w:type="spellEnd"/>
            <w:r w:rsidR="00DE0CB3" w:rsidRPr="00DE0CB3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оммуникационной сети «Интернет» </w:t>
            </w:r>
            <w:r w:rsidR="00DE0CB3" w:rsidRPr="00DE0CB3">
              <w:rPr>
                <w:rFonts w:ascii="Times New Roman" w:hAnsi="Times New Roman" w:cs="Times New Roman"/>
                <w:sz w:val="24"/>
                <w:szCs w:val="24"/>
              </w:rPr>
              <w:t>соответствует приказу Федера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льной службы по надзору в сфере </w:t>
            </w:r>
            <w:r w:rsidR="00DE0CB3" w:rsidRPr="00DE0CB3">
              <w:rPr>
                <w:rFonts w:ascii="Times New Roman" w:hAnsi="Times New Roman" w:cs="Times New Roman"/>
                <w:sz w:val="24"/>
                <w:szCs w:val="24"/>
              </w:rPr>
              <w:t>образования и науки от 14 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2020 г. № 831 «Об утверждении </w:t>
            </w:r>
            <w:r w:rsidR="00DE0CB3" w:rsidRPr="00DE0CB3">
              <w:rPr>
                <w:rFonts w:ascii="Times New Roman" w:hAnsi="Times New Roman" w:cs="Times New Roman"/>
                <w:sz w:val="24"/>
                <w:szCs w:val="24"/>
              </w:rPr>
              <w:t>Требований к структуре официального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йта образовательной организации </w:t>
            </w:r>
            <w:r w:rsidR="00DE0CB3" w:rsidRPr="00DE0CB3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"Интернет"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формату </w:t>
            </w:r>
            <w:r w:rsidR="00DE0CB3" w:rsidRPr="00DE0CB3">
              <w:rPr>
                <w:rFonts w:ascii="Times New Roman" w:hAnsi="Times New Roman" w:cs="Times New Roman"/>
                <w:sz w:val="24"/>
                <w:szCs w:val="24"/>
              </w:rPr>
              <w:t>представления информации». На сай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 представлена вся необходимая </w:t>
            </w:r>
            <w:r w:rsidR="00DE0CB3" w:rsidRPr="00DE0CB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Информация сайта постоянно </w:t>
            </w:r>
            <w:r w:rsidR="00DE0CB3" w:rsidRPr="00DE0CB3">
              <w:rPr>
                <w:rFonts w:ascii="Times New Roman" w:hAnsi="Times New Roman" w:cs="Times New Roman"/>
                <w:sz w:val="24"/>
                <w:szCs w:val="24"/>
              </w:rPr>
              <w:t>обновл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яется. Во втором полугодии 2022 года осуществлен переход </w:t>
            </w:r>
            <w:r w:rsidR="00DE0CB3" w:rsidRPr="00DE0CB3">
              <w:rPr>
                <w:rFonts w:ascii="Times New Roman" w:hAnsi="Times New Roman" w:cs="Times New Roman"/>
                <w:sz w:val="24"/>
                <w:szCs w:val="24"/>
              </w:rPr>
              <w:t>на государственную платформу сайтов «</w:t>
            </w:r>
            <w:proofErr w:type="spellStart"/>
            <w:r w:rsidR="00DE0CB3" w:rsidRPr="00DE0CB3">
              <w:rPr>
                <w:rFonts w:ascii="Times New Roman" w:hAnsi="Times New Roman" w:cs="Times New Roman"/>
                <w:sz w:val="24"/>
                <w:szCs w:val="24"/>
              </w:rPr>
              <w:t>ГосВеб</w:t>
            </w:r>
            <w:proofErr w:type="spellEnd"/>
            <w:r w:rsidR="00DE0CB3" w:rsidRPr="00DE0C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A21CE5" w:rsidRDefault="00A21CE5" w:rsidP="00A21CE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E5">
              <w:rPr>
                <w:rFonts w:ascii="Times New Roman" w:hAnsi="Times New Roman" w:cs="Times New Roman"/>
                <w:sz w:val="24"/>
                <w:szCs w:val="24"/>
              </w:rPr>
              <w:t xml:space="preserve">Учебные занятия проводятся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r w:rsidRPr="00A21CE5">
              <w:rPr>
                <w:rFonts w:ascii="Times New Roman" w:hAnsi="Times New Roman" w:cs="Times New Roman"/>
                <w:sz w:val="24"/>
                <w:szCs w:val="24"/>
              </w:rPr>
              <w:t xml:space="preserve"> смен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21C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825B2" w:rsidRPr="0075658D" w:rsidRDefault="00A21CE5" w:rsidP="00A21CE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работает в режиме пятидневной</w:t>
            </w:r>
            <w:r w:rsidRPr="00A21CE5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недели. Уроки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1-3; 5-11 классов начинаются </w:t>
            </w:r>
            <w:r w:rsidRPr="00A21CE5">
              <w:rPr>
                <w:rFonts w:ascii="Times New Roman" w:hAnsi="Times New Roman" w:cs="Times New Roman"/>
                <w:sz w:val="24"/>
                <w:szCs w:val="24"/>
              </w:rPr>
              <w:t>с 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21CE5">
              <w:rPr>
                <w:rFonts w:ascii="Times New Roman" w:hAnsi="Times New Roman" w:cs="Times New Roman"/>
                <w:sz w:val="24"/>
                <w:szCs w:val="24"/>
              </w:rPr>
              <w:t xml:space="preserve">0,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1CE5">
              <w:rPr>
                <w:rFonts w:ascii="Times New Roman" w:hAnsi="Times New Roman" w:cs="Times New Roman"/>
                <w:sz w:val="24"/>
                <w:szCs w:val="24"/>
              </w:rPr>
              <w:t xml:space="preserve"> классов –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12:25</w:t>
            </w:r>
            <w:r w:rsidRPr="00A21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CE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A21CE5" w:rsidRPr="00A21CE5" w:rsidRDefault="00A21CE5" w:rsidP="00A21CE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E5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работников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02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1CE5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  <w:p w:rsidR="00A21CE5" w:rsidRPr="00A21CE5" w:rsidRDefault="00A21CE5" w:rsidP="00A21CE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E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– </w:t>
            </w:r>
            <w:r w:rsidR="00E602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21CE5" w:rsidRPr="00A21CE5" w:rsidRDefault="00A21CE5" w:rsidP="00A21CE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E5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- </w:t>
            </w:r>
            <w:r w:rsidR="00E602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21CE5" w:rsidRPr="00A21CE5" w:rsidRDefault="00A21CE5" w:rsidP="00A21CE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E5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педагогов-психологов – 1</w:t>
            </w:r>
          </w:p>
          <w:p w:rsidR="00A21CE5" w:rsidRPr="00A21CE5" w:rsidRDefault="00A21CE5" w:rsidP="00A21CE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E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педагоги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1CE5" w:rsidRPr="00A21CE5" w:rsidRDefault="00A21CE5" w:rsidP="00A21CE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E5">
              <w:rPr>
                <w:rFonts w:ascii="Times New Roman" w:hAnsi="Times New Roman" w:cs="Times New Roman"/>
                <w:sz w:val="24"/>
                <w:szCs w:val="24"/>
              </w:rPr>
              <w:t>библиотекарь – 1</w:t>
            </w:r>
          </w:p>
          <w:p w:rsidR="00A21CE5" w:rsidRPr="00A21CE5" w:rsidRDefault="00A21CE5" w:rsidP="00A21CE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имеющих ведомственные награды – </w:t>
            </w:r>
            <w:r w:rsidR="00E602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1CE5" w:rsidRPr="00A21CE5" w:rsidRDefault="00A21CE5" w:rsidP="00A21CE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E5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имеющих государственные награды – 5</w:t>
            </w:r>
          </w:p>
          <w:p w:rsidR="00A21CE5" w:rsidRPr="00A21CE5" w:rsidRDefault="00A21CE5" w:rsidP="00A21CE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E5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работников с высшим образованием – </w:t>
            </w:r>
            <w:r w:rsidR="00E602B3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  <w:r w:rsidRPr="00A21C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21CE5" w:rsidRPr="00A21CE5" w:rsidRDefault="00A21CE5" w:rsidP="00A21CE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E5">
              <w:rPr>
                <w:rFonts w:ascii="Times New Roman" w:hAnsi="Times New Roman" w:cs="Times New Roman"/>
                <w:sz w:val="24"/>
                <w:szCs w:val="24"/>
              </w:rPr>
              <w:t>Доля учителей, имеющих высшую/первую квалификационную категорию -</w:t>
            </w:r>
          </w:p>
          <w:p w:rsidR="00A21CE5" w:rsidRPr="00A21CE5" w:rsidRDefault="00A21CE5" w:rsidP="00A21CE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80%</w:t>
            </w:r>
          </w:p>
          <w:p w:rsidR="001825B2" w:rsidRPr="0075658D" w:rsidRDefault="00A21CE5" w:rsidP="00A21CE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E5">
              <w:rPr>
                <w:rFonts w:ascii="Times New Roman" w:hAnsi="Times New Roman" w:cs="Times New Roman"/>
                <w:sz w:val="24"/>
                <w:szCs w:val="24"/>
              </w:rPr>
              <w:t>Молоды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21CE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21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E602B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602B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1825B2" w:rsidRPr="0075658D" w:rsidRDefault="00E602B3" w:rsidP="00E602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осуществления социального партнерства по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заключены </w:t>
            </w:r>
            <w:r w:rsidRPr="00E602B3">
              <w:rPr>
                <w:rFonts w:ascii="Times New Roman" w:hAnsi="Times New Roman" w:cs="Times New Roman"/>
                <w:sz w:val="24"/>
                <w:szCs w:val="24"/>
              </w:rPr>
              <w:t>договоры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E602B3">
              <w:rPr>
                <w:rFonts w:ascii="Times New Roman" w:hAnsi="Times New Roman" w:cs="Times New Roman"/>
                <w:sz w:val="24"/>
                <w:szCs w:val="24"/>
              </w:rPr>
              <w:t>взаимодейст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вии: с медицинским учреждением</w:t>
            </w:r>
            <w:r w:rsidRPr="00E60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E602B3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602B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Краткое описание достижений ОО за </w:t>
            </w:r>
            <w:proofErr w:type="gramStart"/>
            <w:r w:rsidRPr="00E602B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предыдущие</w:t>
            </w:r>
            <w:proofErr w:type="gramEnd"/>
            <w:r w:rsidRPr="00E602B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1825B2" w:rsidRPr="00AE6BAC" w:rsidRDefault="00AE6BAC" w:rsidP="00B77C3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A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участия в мероприятиях различного уровня: </w:t>
            </w:r>
            <w:r w:rsidRPr="00AE6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E6BAC">
              <w:rPr>
                <w:rFonts w:ascii="Times New Roman" w:hAnsi="Times New Roman" w:cs="Times New Roman"/>
                <w:sz w:val="24"/>
                <w:szCs w:val="24"/>
              </w:rPr>
              <w:t xml:space="preserve"> – место краевого конкурса «Школьный двор – 2023»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(приказ МО СК №587-пр от 03.04.2023); призер регионального этапа Всероссийского конкурса исследовательских проектов «Без срока давности» (приказ МО СК №476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25.03.2024г.); </w:t>
            </w:r>
            <w:r w:rsidR="00B77C39">
              <w:rPr>
                <w:rFonts w:ascii="Times New Roman" w:hAnsi="Times New Roman" w:cs="Times New Roman"/>
                <w:sz w:val="24"/>
                <w:szCs w:val="24"/>
              </w:rPr>
              <w:t xml:space="preserve">Лауреаты международного конкурса детского и юношеского творчества «КТК – талантливым детям»; Финалист </w:t>
            </w:r>
            <w:proofErr w:type="spellStart"/>
            <w:r w:rsidR="00B77C39">
              <w:rPr>
                <w:rFonts w:ascii="Times New Roman" w:hAnsi="Times New Roman" w:cs="Times New Roman"/>
                <w:sz w:val="24"/>
                <w:szCs w:val="24"/>
              </w:rPr>
              <w:t>Шумак</w:t>
            </w:r>
            <w:proofErr w:type="spellEnd"/>
            <w:r w:rsidR="00B77C39">
              <w:rPr>
                <w:rFonts w:ascii="Times New Roman" w:hAnsi="Times New Roman" w:cs="Times New Roman"/>
                <w:sz w:val="24"/>
                <w:szCs w:val="24"/>
              </w:rPr>
              <w:t xml:space="preserve"> А.А., краевого конкурса специалистов в области воспитания «По </w:t>
            </w:r>
            <w:proofErr w:type="spellStart"/>
            <w:r w:rsidR="00B77C39">
              <w:rPr>
                <w:rFonts w:ascii="Times New Roman" w:hAnsi="Times New Roman" w:cs="Times New Roman"/>
                <w:sz w:val="24"/>
                <w:szCs w:val="24"/>
              </w:rPr>
              <w:t>ЗОВу</w:t>
            </w:r>
            <w:proofErr w:type="spellEnd"/>
            <w:r w:rsidR="00B77C39">
              <w:rPr>
                <w:rFonts w:ascii="Times New Roman" w:hAnsi="Times New Roman" w:cs="Times New Roman"/>
                <w:sz w:val="24"/>
                <w:szCs w:val="24"/>
              </w:rPr>
              <w:t xml:space="preserve"> сердца» имени Марка Павловича </w:t>
            </w:r>
            <w:proofErr w:type="spellStart"/>
            <w:r w:rsidR="00B77C39">
              <w:rPr>
                <w:rFonts w:ascii="Times New Roman" w:hAnsi="Times New Roman" w:cs="Times New Roman"/>
                <w:sz w:val="24"/>
                <w:szCs w:val="24"/>
              </w:rPr>
              <w:t>Васякина</w:t>
            </w:r>
            <w:proofErr w:type="spellEnd"/>
            <w:r w:rsidR="00B77C39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«Первый в организации в </w:t>
            </w:r>
            <w:proofErr w:type="spellStart"/>
            <w:r w:rsidR="00B77C39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="00B77C39">
              <w:rPr>
                <w:rFonts w:ascii="Times New Roman" w:hAnsi="Times New Roman" w:cs="Times New Roman"/>
                <w:sz w:val="24"/>
                <w:szCs w:val="24"/>
              </w:rPr>
              <w:t xml:space="preserve"> – юношеского движения в образовательной организации»; призер регионального этапа Всероссийского конкурса «Лучший урок письма – 2023»; МКОУ СОШ №7 </w:t>
            </w:r>
            <w:proofErr w:type="spellStart"/>
            <w:r w:rsidR="00B77C39">
              <w:rPr>
                <w:rFonts w:ascii="Times New Roman" w:hAnsi="Times New Roman" w:cs="Times New Roman"/>
                <w:sz w:val="24"/>
                <w:szCs w:val="24"/>
              </w:rPr>
              <w:t>с.Рагули</w:t>
            </w:r>
            <w:proofErr w:type="spellEnd"/>
            <w:r w:rsidR="00B77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7C39">
              <w:rPr>
                <w:rFonts w:ascii="Times New Roman" w:hAnsi="Times New Roman" w:cs="Times New Roman"/>
                <w:sz w:val="24"/>
                <w:szCs w:val="24"/>
              </w:rPr>
              <w:t>Апанасенковского</w:t>
            </w:r>
            <w:proofErr w:type="spellEnd"/>
            <w:r w:rsidR="00B77C39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стала лауреатом краевого конкурса на лучший центр детских инициатив в ОО СК в 2023 году в номинации «Лучший центр детских инициатив»; 3 место в региональном этапе Всероссийского конкурса школьных музеев в номинации «Разработка методического материала по организации воспитательной и образовательной деятельности в музее ОО»;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70E84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370E8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 w:rsidRPr="00370E8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92"/>
        <w:gridCol w:w="2596"/>
        <w:gridCol w:w="1876"/>
        <w:gridCol w:w="1064"/>
        <w:gridCol w:w="1844"/>
        <w:gridCol w:w="1879"/>
        <w:gridCol w:w="2448"/>
        <w:gridCol w:w="3153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370E84" w:rsidRDefault="00D231CC" w:rsidP="004B0E2F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70E8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370E84" w:rsidRDefault="00D231CC" w:rsidP="004B0E2F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70E8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370E84" w:rsidRDefault="00D231CC" w:rsidP="004B0E2F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70E8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370E84" w:rsidRDefault="00D231CC" w:rsidP="004B0E2F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70E8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370E84" w:rsidRDefault="00D231CC" w:rsidP="004B0E2F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70E8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370E84" w:rsidRDefault="00D231CC" w:rsidP="004B0E2F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70E8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370E84" w:rsidRDefault="00D231CC" w:rsidP="004B0E2F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70E8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370E84" w:rsidRDefault="00D231CC" w:rsidP="004B0E2F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70E8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Управленческие действия/решения</w:t>
            </w:r>
          </w:p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>
              <w:rPr>
                <w:rFonts w:ascii="Times New Roman" w:hAnsi="Times New Roman"/>
              </w:rPr>
              <w:t>в(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</w:t>
            </w:r>
            <w:proofErr w:type="gramStart"/>
            <w:r>
              <w:rPr>
                <w:rFonts w:ascii="Times New Roman" w:hAnsi="Times New Roman"/>
              </w:rPr>
              <w:t>обучения</w:t>
            </w:r>
            <w:proofErr w:type="gramEnd"/>
            <w:r>
              <w:rPr>
                <w:rFonts w:ascii="Times New Roman" w:hAnsi="Times New Roman"/>
              </w:rPr>
              <w:t xml:space="preserve"> по индивидуальным учебным планам.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модульного принципа </w:t>
            </w:r>
            <w:proofErr w:type="spellStart"/>
            <w:r>
              <w:rPr>
                <w:rFonts w:ascii="Times New Roman" w:hAnsi="Times New Roman"/>
              </w:rPr>
              <w:t>осовения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</w:t>
            </w:r>
            <w:proofErr w:type="gramStart"/>
            <w:r>
              <w:rPr>
                <w:rFonts w:ascii="Times New Roman" w:hAnsi="Times New Roman"/>
              </w:rPr>
              <w:t>обучении</w:t>
            </w:r>
            <w:proofErr w:type="gramEnd"/>
            <w:r>
              <w:rPr>
                <w:rFonts w:ascii="Times New Roman" w:hAnsi="Times New Roman"/>
              </w:rPr>
              <w:t xml:space="preserve"> по индивидуальным учебным планам.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</w:t>
            </w:r>
            <w:r>
              <w:rPr>
                <w:rFonts w:ascii="Times New Roman" w:hAnsi="Times New Roman"/>
              </w:rPr>
              <w:lastRenderedPageBreak/>
              <w:t>учителя, актуализация мер морального и материального стимулирования.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Недостаточная работа по подготовке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выбору профиля обучения.  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сетевого</w:t>
            </w:r>
            <w:proofErr w:type="gramEnd"/>
            <w:r>
              <w:rPr>
                <w:rFonts w:ascii="Times New Roman" w:hAnsi="Times New Roman"/>
              </w:rPr>
              <w:t xml:space="preserve"> взаимодействие с ОО, учреждениями дополнительного </w:t>
            </w:r>
            <w:proofErr w:type="spellStart"/>
            <w:r>
              <w:rPr>
                <w:rFonts w:ascii="Times New Roman" w:hAnsi="Times New Roman"/>
              </w:rPr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>, вузами, технопарками, и т. д. по использованию материально-технической базы.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создания муниципального «ресурсного центра», в </w:t>
            </w:r>
            <w:r>
              <w:rPr>
                <w:rFonts w:ascii="Times New Roman" w:hAnsi="Times New Roman"/>
              </w:rPr>
              <w:lastRenderedPageBreak/>
              <w:t>котором дети изучают углубленные курсы, а предметы на базовом уровне проходят в школах «у дома».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</w:t>
            </w:r>
            <w:proofErr w:type="spellStart"/>
            <w:r>
              <w:rPr>
                <w:rFonts w:ascii="Times New Roman" w:hAnsi="Times New Roman"/>
              </w:rPr>
              <w:t>управленческихм</w:t>
            </w:r>
            <w:proofErr w:type="spellEnd"/>
            <w:r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профильному обучению. 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 и родителями (законными представителями) о важности профильного обучения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профессиональном самоопределении.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 (посещение </w:t>
            </w:r>
            <w:r>
              <w:rPr>
                <w:rFonts w:ascii="Times New Roman" w:hAnsi="Times New Roman"/>
              </w:rPr>
              <w:lastRenderedPageBreak/>
              <w:t>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основную образовательную программу учебных планов различных профилей обучения в соответствии с </w:t>
            </w:r>
            <w:r>
              <w:rPr>
                <w:rFonts w:ascii="Times New Roman" w:hAnsi="Times New Roman"/>
              </w:rPr>
              <w:lastRenderedPageBreak/>
              <w:t>требованиями ФГОС.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/>
              </w:rPr>
              <w:t>бучающимся</w:t>
            </w:r>
            <w:proofErr w:type="spellEnd"/>
            <w:r>
              <w:rPr>
                <w:rFonts w:ascii="Times New Roman" w:hAnsi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требования ФГОС СОО к реализации учебных планов одного или нескольких профилей обучения (естественно-научный, </w:t>
            </w:r>
            <w:proofErr w:type="gramStart"/>
            <w:r>
              <w:rPr>
                <w:rFonts w:ascii="Times New Roman" w:hAnsi="Times New Roman"/>
              </w:rPr>
              <w:t>гуманитарный</w:t>
            </w:r>
            <w:proofErr w:type="gramEnd"/>
            <w:r>
              <w:rPr>
                <w:rFonts w:ascii="Times New Roman" w:hAnsi="Times New Roman"/>
              </w:rPr>
              <w:t>, социально-экономический, технологический, универсальный).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возможности индивидуального развития обучающихся посредством реализации индивидуальных учебных планов с учетом получения </w:t>
            </w:r>
            <w:r>
              <w:rPr>
                <w:rFonts w:ascii="Times New Roman" w:hAnsi="Times New Roman"/>
              </w:rPr>
              <w:lastRenderedPageBreak/>
              <w:t>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</w:t>
            </w:r>
            <w:proofErr w:type="spellStart"/>
            <w:r>
              <w:rPr>
                <w:rFonts w:ascii="Times New Roman" w:hAnsi="Times New Roman"/>
              </w:rPr>
              <w:t>академическхе</w:t>
            </w:r>
            <w:proofErr w:type="spellEnd"/>
            <w:r>
              <w:rPr>
                <w:rFonts w:ascii="Times New Roman" w:hAnsi="Times New Roman"/>
              </w:rPr>
              <w:t>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</w:t>
            </w:r>
            <w:r>
              <w:rPr>
                <w:rFonts w:ascii="Times New Roman" w:hAnsi="Times New Roman"/>
              </w:rPr>
              <w:lastRenderedPageBreak/>
              <w:t>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</w:t>
            </w:r>
            <w:r>
              <w:rPr>
                <w:rFonts w:ascii="Times New Roman" w:hAnsi="Times New Roman"/>
              </w:rPr>
              <w:lastRenderedPageBreak/>
              <w:t>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Не используются возможности </w:t>
            </w:r>
            <w:r>
              <w:rPr>
                <w:rFonts w:ascii="Times New Roman" w:hAnsi="Times New Roman"/>
              </w:rPr>
              <w:lastRenderedPageBreak/>
              <w:t xml:space="preserve">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условий для реализации ООП в сетевой </w:t>
            </w:r>
            <w:r>
              <w:rPr>
                <w:rFonts w:ascii="Times New Roman" w:hAnsi="Times New Roman"/>
              </w:rPr>
              <w:lastRenderedPageBreak/>
              <w:t>форме: выявление дефицитов, заключение сетевых договоров, мониторинг.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Индивидуальная работа с родителями детей по принятию идей персонализации в образовательной </w:t>
            </w:r>
            <w:r>
              <w:rPr>
                <w:rFonts w:ascii="Times New Roman" w:hAnsi="Times New Roman"/>
              </w:rPr>
              <w:lastRenderedPageBreak/>
              <w:t>деятельности.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Низкий уровень профессиональной предметно-методической компетентности педагогических работников в осуществлении </w:t>
            </w:r>
            <w:r>
              <w:rPr>
                <w:rFonts w:ascii="Times New Roman" w:hAnsi="Times New Roman"/>
              </w:rPr>
              <w:lastRenderedPageBreak/>
              <w:t>углубленного изучения отдельных предметов.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lastRenderedPageBreak/>
              <w:t>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</w:t>
            </w:r>
            <w:proofErr w:type="gramStart"/>
            <w:r>
              <w:rPr>
                <w:rFonts w:ascii="Times New Roman" w:hAnsi="Times New Roman"/>
              </w:rPr>
              <w:t>форм реализации образовательных программ изучения отдельных предметов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lastRenderedPageBreak/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Планирование оценочных процедур с </w:t>
            </w:r>
            <w:r>
              <w:rPr>
                <w:rFonts w:ascii="Times New Roman" w:hAnsi="Times New Roman"/>
              </w:rPr>
              <w:lastRenderedPageBreak/>
              <w:t>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 xml:space="preserve">Функционирование объективной </w:t>
            </w:r>
            <w:r>
              <w:rPr>
                <w:rFonts w:ascii="Times New Roman" w:hAnsi="Times New Roman"/>
              </w:rPr>
              <w:lastRenderedPageBreak/>
              <w:t>внутренней системы оценки качества образования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Наличие выпускников 11 класса, получивших медаль</w:t>
            </w:r>
            <w:proofErr w:type="gramStart"/>
            <w:r>
              <w:rPr>
                <w:rFonts w:ascii="Times New Roman" w:hAnsi="Times New Roman"/>
              </w:rPr>
              <w:t xml:space="preserve"> З</w:t>
            </w:r>
            <w:proofErr w:type="gramEnd"/>
            <w:r>
              <w:rPr>
                <w:rFonts w:ascii="Times New Roman" w:hAnsi="Times New Roman"/>
              </w:rPr>
              <w:t>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Необъективность текущего и итогового оценивания. 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методической грамотности </w:t>
            </w:r>
            <w:proofErr w:type="spellStart"/>
            <w:r>
              <w:rPr>
                <w:rFonts w:ascii="Times New Roman" w:hAnsi="Times New Roman"/>
              </w:rPr>
              <w:t>педработников</w:t>
            </w:r>
            <w:proofErr w:type="spellEnd"/>
            <w:r>
              <w:rPr>
                <w:rFonts w:ascii="Times New Roman" w:hAnsi="Times New Roman"/>
              </w:rPr>
              <w:t xml:space="preserve"> по соблюдению принципов объективного оценивания.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Контроль качества  используемых  при проведении контрольных и проверочных работ измерительных материалов, обеспечение включения в измерительные материалы заданий в формате ЕГЭ, </w:t>
            </w:r>
            <w:proofErr w:type="spellStart"/>
            <w:r>
              <w:rPr>
                <w:rFonts w:ascii="Times New Roman" w:hAnsi="Times New Roman"/>
              </w:rPr>
              <w:t>проферяющих</w:t>
            </w:r>
            <w:proofErr w:type="spellEnd"/>
            <w:r>
              <w:rPr>
                <w:rFonts w:ascii="Times New Roman" w:hAnsi="Times New Roman"/>
              </w:rPr>
              <w:t xml:space="preserve">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Контроль соблюдения требований локальных актов, регламентирующих формы, порядок и периодичность текущего </w:t>
            </w:r>
            <w:r>
              <w:rPr>
                <w:rFonts w:ascii="Times New Roman" w:hAnsi="Times New Roman"/>
              </w:rPr>
              <w:lastRenderedPageBreak/>
              <w:t>контроля успеваемости и промежуточной аттестацию обучающихся.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проведения процедур внешней независимой оценки качества подготовки   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технологии проведения оценочных процедур в формате независимой диагностики (конфиденциальность измерительных материалов, проведение оценочной процедуры учителем, не работающим в классе, присутствие независимого наблюдателя при проведении оценочной процедуры, организация проверки работ независимым экспертом или "перекрестной" проверки).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культуры академической честности обучающихся и педагогических работников.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proofErr w:type="gramStart"/>
            <w:r>
              <w:rPr>
                <w:rFonts w:ascii="Times New Roman" w:hAnsi="Times New Roman"/>
              </w:rPr>
              <w:t xml:space="preserve">Отсутствие системы работы школы по подготовке к ЕГЭ, в том числе обучающихся, претендующих на получение медали «За особые успехи в </w:t>
            </w:r>
            <w:r>
              <w:rPr>
                <w:rFonts w:ascii="Times New Roman" w:hAnsi="Times New Roman"/>
              </w:rPr>
              <w:lastRenderedPageBreak/>
              <w:t xml:space="preserve">учении».  </w:t>
            </w:r>
            <w:proofErr w:type="gramEnd"/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Анализ результативности образовательной деятельности, в том числе в аспекте </w:t>
            </w:r>
            <w:proofErr w:type="spellStart"/>
            <w:r>
              <w:rPr>
                <w:rFonts w:ascii="Times New Roman" w:hAnsi="Times New Roman"/>
              </w:rPr>
              <w:t>наличяе</w:t>
            </w:r>
            <w:proofErr w:type="spellEnd"/>
            <w:r>
              <w:rPr>
                <w:rFonts w:ascii="Times New Roman" w:hAnsi="Times New Roman"/>
              </w:rPr>
              <w:t xml:space="preserve"> выпускников 11 класса, получивших медаль «За особые успехи в учении», которые набрали по одному </w:t>
            </w:r>
            <w:r>
              <w:rPr>
                <w:rFonts w:ascii="Times New Roman" w:hAnsi="Times New Roman"/>
              </w:rPr>
              <w:lastRenderedPageBreak/>
              <w:t>из предметов ЕГЭ менее 70 баллов.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объективности результатов  текущего контроля успеваемости, промежуточной и итоговой аттестации обучающихся.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экспертизы качества реализуемых рабочих программ учебных предметов.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контроля  результативности  профильного и углубленного  обучения, </w:t>
            </w:r>
            <w:proofErr w:type="gramStart"/>
            <w:r>
              <w:rPr>
                <w:rFonts w:ascii="Times New Roman" w:hAnsi="Times New Roman"/>
              </w:rPr>
              <w:t>обучения по</w:t>
            </w:r>
            <w:proofErr w:type="gramEnd"/>
            <w:r>
              <w:rPr>
                <w:rFonts w:ascii="Times New Roman" w:hAnsi="Times New Roman"/>
              </w:rPr>
              <w:t xml:space="preserve"> индивидуальным планам.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для обеспечения </w:t>
            </w:r>
            <w:proofErr w:type="gramStart"/>
            <w:r>
              <w:rPr>
                <w:rFonts w:ascii="Times New Roman" w:hAnsi="Times New Roman"/>
              </w:rPr>
              <w:t>подготовки</w:t>
            </w:r>
            <w:proofErr w:type="gramEnd"/>
            <w:r>
              <w:rPr>
                <w:rFonts w:ascii="Times New Roman" w:hAnsi="Times New Roman"/>
              </w:rPr>
              <w:t xml:space="preserve"> обучающихся, претендующих на получение медали «За особые успехи в учении» к ЕГЭ.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обучающихся, претендующих на получение медали «За особые успехи в учении» к ЕГЭ.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 подготовки и сопровождения обучающихся,  претендующих на </w:t>
            </w:r>
            <w:r>
              <w:rPr>
                <w:rFonts w:ascii="Times New Roman" w:hAnsi="Times New Roman"/>
              </w:rPr>
              <w:lastRenderedPageBreak/>
              <w:t>получение медали «За особые успехи в учении».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</w:t>
            </w:r>
            <w:r>
              <w:rPr>
                <w:rFonts w:ascii="Times New Roman" w:hAnsi="Times New Roman"/>
              </w:rPr>
              <w:lastRenderedPageBreak/>
              <w:t>год)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C87565" w:rsidRDefault="00E7400A">
            <w:proofErr w:type="gramStart"/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C87565" w:rsidRDefault="00E7400A"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  <w:proofErr w:type="gramEnd"/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 разработки </w:t>
            </w:r>
            <w:proofErr w:type="gramStart"/>
            <w:r>
              <w:rPr>
                <w:rFonts w:ascii="Times New Roman" w:hAnsi="Times New Roman"/>
              </w:rPr>
              <w:t>программ курсов внеурочной деятельности/внесения корректировок</w:t>
            </w:r>
            <w:proofErr w:type="gramEnd"/>
            <w:r>
              <w:rPr>
                <w:rFonts w:ascii="Times New Roman" w:hAnsi="Times New Roman"/>
              </w:rPr>
              <w:t xml:space="preserve"> в программы  курсов внеурочной деятельности.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деятельности  формирования и развития конкретных планируемых 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</w:t>
            </w:r>
            <w:r>
              <w:rPr>
                <w:rFonts w:ascii="Times New Roman" w:hAnsi="Times New Roman"/>
              </w:rPr>
              <w:lastRenderedPageBreak/>
              <w:t>образовательной деятельности на занятиях  курсов внеурочной деятельности.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важном».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</w:t>
            </w:r>
            <w:r>
              <w:rPr>
                <w:rFonts w:ascii="Times New Roman" w:hAnsi="Times New Roman"/>
              </w:rPr>
              <w:lastRenderedPageBreak/>
              <w:t>внеурочной деятельности.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</w:t>
            </w:r>
            <w:proofErr w:type="gramStart"/>
            <w:r>
              <w:rPr>
                <w:rFonts w:ascii="Times New Roman" w:hAnsi="Times New Roman"/>
              </w:rPr>
              <w:t>-в</w:t>
            </w:r>
            <w:proofErr w:type="gramEnd"/>
            <w:r>
              <w:rPr>
                <w:rFonts w:ascii="Times New Roman" w:hAnsi="Times New Roman"/>
              </w:rPr>
              <w:t xml:space="preserve">заимодействие с организациями, предприятиями для </w:t>
            </w:r>
            <w:r>
              <w:rPr>
                <w:rFonts w:ascii="Times New Roman" w:hAnsi="Times New Roman"/>
              </w:rPr>
              <w:lastRenderedPageBreak/>
              <w:t>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развития предметно-методических компетенций учителей, </w:t>
            </w:r>
            <w:r>
              <w:rPr>
                <w:rFonts w:ascii="Times New Roman" w:hAnsi="Times New Roman"/>
              </w:rPr>
              <w:lastRenderedPageBreak/>
              <w:t>обеспечивающих подготовку обучающихся к участию в олимпиадном движении.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</w:t>
            </w:r>
            <w:r>
              <w:rPr>
                <w:rFonts w:ascii="Times New Roman" w:hAnsi="Times New Roman"/>
              </w:rPr>
              <w:lastRenderedPageBreak/>
              <w:t>ом  этапе ВСОШ.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</w:t>
            </w:r>
            <w:r>
              <w:rPr>
                <w:rFonts w:ascii="Times New Roman" w:hAnsi="Times New Roman"/>
              </w:rPr>
              <w:lastRenderedPageBreak/>
              <w:t>образования и т. п.)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с </w:t>
            </w:r>
            <w:r>
              <w:rPr>
                <w:rFonts w:ascii="Times New Roman" w:hAnsi="Times New Roman"/>
              </w:rPr>
              <w:lastRenderedPageBreak/>
              <w:t>инвалидностью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Разработаны отдельные ЛА, или есть указание в </w:t>
            </w:r>
            <w:proofErr w:type="gramStart"/>
            <w:r>
              <w:rPr>
                <w:rFonts w:ascii="Times New Roman" w:hAnsi="Times New Roman"/>
              </w:rPr>
              <w:t>общих</w:t>
            </w:r>
            <w:proofErr w:type="gramEnd"/>
            <w:r>
              <w:rPr>
                <w:rFonts w:ascii="Times New Roman" w:hAnsi="Times New Roman"/>
              </w:rPr>
              <w:t xml:space="preserve">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Разработатка</w:t>
            </w:r>
            <w:proofErr w:type="spellEnd"/>
            <w:r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</w:t>
            </w:r>
            <w:proofErr w:type="gramStart"/>
            <w:r>
              <w:rPr>
                <w:rFonts w:ascii="Times New Roman" w:hAnsi="Times New Roman"/>
              </w:rPr>
              <w:lastRenderedPageBreak/>
              <w:t>программ</w:t>
            </w:r>
            <w:proofErr w:type="gramEnd"/>
            <w:r>
              <w:rPr>
                <w:rFonts w:ascii="Times New Roman" w:hAnsi="Times New Roman"/>
              </w:rPr>
              <w:t xml:space="preserve">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Модернизация методической деятельности в образовательной организации по развитию компетенций педагогических работников в вопросах программно-</w:t>
            </w:r>
            <w:r>
              <w:rPr>
                <w:rFonts w:ascii="Times New Roman" w:hAnsi="Times New Roman"/>
              </w:rPr>
              <w:lastRenderedPageBreak/>
              <w:t xml:space="preserve">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</w:t>
            </w:r>
            <w:proofErr w:type="gramEnd"/>
            <w:r>
              <w:rPr>
                <w:rFonts w:ascii="Times New Roman" w:hAnsi="Times New Roman"/>
              </w:rPr>
              <w:t xml:space="preserve">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</w:t>
            </w:r>
            <w:r>
              <w:rPr>
                <w:rFonts w:ascii="Times New Roman" w:hAnsi="Times New Roman"/>
              </w:rPr>
              <w:lastRenderedPageBreak/>
              <w:t xml:space="preserve">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Информационный блок на официальном сайте общеобразовател</w:t>
            </w:r>
            <w:r>
              <w:rPr>
                <w:rFonts w:ascii="Times New Roman" w:hAnsi="Times New Roman"/>
              </w:rPr>
              <w:lastRenderedPageBreak/>
              <w:t>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</w:t>
            </w:r>
            <w:r>
              <w:rPr>
                <w:rFonts w:ascii="Times New Roman" w:hAnsi="Times New Roman"/>
              </w:rPr>
              <w:lastRenderedPageBreak/>
              <w:t>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  <w:proofErr w:type="gramEnd"/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оснащены ТСО отдельные рабочие места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 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наличия ТСО, индивидуального и коллективного пользования, </w:t>
            </w:r>
            <w:r>
              <w:rPr>
                <w:rFonts w:ascii="Times New Roman" w:hAnsi="Times New Roman"/>
              </w:rPr>
              <w:lastRenderedPageBreak/>
              <w:t>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Трансляция опыта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 xml:space="preserve">Проводится эпизодически </w:t>
            </w:r>
            <w:r>
              <w:rPr>
                <w:rFonts w:ascii="Times New Roman" w:hAnsi="Times New Roman"/>
              </w:rPr>
              <w:lastRenderedPageBreak/>
              <w:t>(отдельные мероприятия)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 xml:space="preserve">Обеспечение условий для </w:t>
            </w:r>
            <w:r>
              <w:rPr>
                <w:rFonts w:ascii="Times New Roman" w:hAnsi="Times New Roman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совершенствования </w:t>
            </w:r>
            <w:r>
              <w:rPr>
                <w:rFonts w:ascii="Times New Roman" w:hAnsi="Times New Roman"/>
              </w:rPr>
              <w:lastRenderedPageBreak/>
              <w:t xml:space="preserve">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>
              <w:rPr>
                <w:rFonts w:ascii="Times New Roman" w:hAnsi="Times New Roman"/>
              </w:rPr>
              <w:t>тренинговых</w:t>
            </w:r>
            <w:proofErr w:type="spellEnd"/>
            <w:r>
              <w:rPr>
                <w:rFonts w:ascii="Times New Roman" w:hAnsi="Times New Roman"/>
              </w:rPr>
              <w:t xml:space="preserve"> мер по подготовке к трансляции опыта 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>
              <w:rPr>
                <w:rFonts w:ascii="Times New Roman" w:hAnsi="Times New Roman"/>
              </w:rPr>
              <w:t>внутришкольных</w:t>
            </w:r>
            <w:proofErr w:type="spellEnd"/>
            <w:r>
              <w:rPr>
                <w:rFonts w:ascii="Times New Roman" w:hAnsi="Times New Roman"/>
              </w:rPr>
              <w:t xml:space="preserve"> обучающих мероприятиях по обсуждению вопросов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100% обучающихся начальных классов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горячим питанием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87565" w:rsidRDefault="00E7400A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 xml:space="preserve">Наличие </w:t>
            </w:r>
            <w:r>
              <w:rPr>
                <w:rFonts w:ascii="Times New Roman" w:hAnsi="Times New Roman"/>
              </w:rPr>
              <w:lastRenderedPageBreak/>
              <w:t>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«Здоровье»</w:t>
            </w:r>
          </w:p>
        </w:tc>
        <w:tc>
          <w:tcPr>
            <w:tcW w:w="0" w:type="auto"/>
            <w:vMerge w:val="restart"/>
          </w:tcPr>
          <w:p w:rsidR="00C87565" w:rsidRDefault="00E7400A">
            <w:proofErr w:type="spellStart"/>
            <w:r>
              <w:rPr>
                <w:rFonts w:ascii="Times New Roman" w:hAnsi="Times New Roman"/>
              </w:rPr>
              <w:lastRenderedPageBreak/>
              <w:t>Здоровьесберега</w:t>
            </w:r>
            <w:r>
              <w:rPr>
                <w:rFonts w:ascii="Times New Roman" w:hAnsi="Times New Roman"/>
              </w:rPr>
              <w:lastRenderedPageBreak/>
              <w:t>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87565" w:rsidRDefault="00E7400A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87565" w:rsidRDefault="00E7400A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</w:t>
            </w:r>
            <w:r>
              <w:rPr>
                <w:rFonts w:ascii="Times New Roman" w:hAnsi="Times New Roman"/>
              </w:rPr>
              <w:lastRenderedPageBreak/>
              <w:t>управленческих компетенций управленческой команды.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корпоративного обучения </w:t>
            </w:r>
            <w:r>
              <w:rPr>
                <w:rFonts w:ascii="Times New Roman" w:hAnsi="Times New Roman"/>
              </w:rPr>
              <w:lastRenderedPageBreak/>
              <w:t>управленческой команды.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Недостаточная работа </w:t>
            </w:r>
            <w:r>
              <w:rPr>
                <w:rFonts w:ascii="Times New Roman" w:hAnsi="Times New Roman"/>
              </w:rPr>
              <w:lastRenderedPageBreak/>
              <w:t>по формированию мотивац</w:t>
            </w:r>
            <w:proofErr w:type="gramStart"/>
            <w:r>
              <w:rPr>
                <w:rFonts w:ascii="Times New Roman" w:hAnsi="Times New Roman"/>
              </w:rPr>
              <w:t>ии у о</w:t>
            </w:r>
            <w:proofErr w:type="gramEnd"/>
            <w:r>
              <w:rPr>
                <w:rFonts w:ascii="Times New Roman" w:hAnsi="Times New Roman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деятельности </w:t>
            </w:r>
            <w:r>
              <w:rPr>
                <w:rFonts w:ascii="Times New Roman" w:hAnsi="Times New Roman"/>
              </w:rPr>
              <w:lastRenderedPageBreak/>
              <w:t>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30% и более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</w:t>
            </w:r>
            <w:r>
              <w:rPr>
                <w:rFonts w:ascii="Times New Roman" w:hAnsi="Times New Roman"/>
              </w:rPr>
              <w:lastRenderedPageBreak/>
              <w:t>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C87565" w:rsidRDefault="00E7400A">
            <w:proofErr w:type="gramStart"/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  <w:proofErr w:type="gramEnd"/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proofErr w:type="gramStart"/>
            <w:r>
              <w:rPr>
                <w:rFonts w:ascii="Times New Roman" w:hAnsi="Times New Roman"/>
              </w:rPr>
              <w:t xml:space="preserve">Недостаточная работа по привлечению обучающихся к </w:t>
            </w:r>
            <w:r>
              <w:rPr>
                <w:rFonts w:ascii="Times New Roman" w:hAnsi="Times New Roman"/>
              </w:rPr>
              <w:lastRenderedPageBreak/>
              <w:t xml:space="preserve">участию в массовых физкультурно-спортивных мероприятиях. </w:t>
            </w:r>
            <w:proofErr w:type="gramEnd"/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Проведение мониторинга участия обучающихся в массовых физкультурно-</w:t>
            </w:r>
            <w:r>
              <w:rPr>
                <w:rFonts w:ascii="Times New Roman" w:hAnsi="Times New Roman"/>
              </w:rPr>
              <w:lastRenderedPageBreak/>
              <w:t>спортивных мероприятиях.</w:t>
            </w:r>
            <w:proofErr w:type="gramEnd"/>
          </w:p>
          <w:p w:rsidR="00C87565" w:rsidRDefault="00E7400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  <w:proofErr w:type="gramEnd"/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  <w:proofErr w:type="gramEnd"/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Отсутствие материально-технической базы для проведения массовых физкультурно-спортивных </w:t>
            </w:r>
            <w:r>
              <w:rPr>
                <w:rFonts w:ascii="Times New Roman" w:hAnsi="Times New Roman"/>
              </w:rPr>
              <w:lastRenderedPageBreak/>
              <w:t>мероприятий.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организации) в ближайшем окружении или дистанционно, которые могли бы предоставить </w:t>
            </w:r>
            <w:r>
              <w:rPr>
                <w:rFonts w:ascii="Times New Roman" w:hAnsi="Times New Roman"/>
              </w:rPr>
              <w:lastRenderedPageBreak/>
              <w:t>школе ресурсы (профессиональные кадры, материально-техническую базу, образовательные ресурсы).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</w:t>
            </w:r>
            <w:r>
              <w:rPr>
                <w:rFonts w:ascii="Times New Roman" w:hAnsi="Times New Roman"/>
              </w:rPr>
              <w:lastRenderedPageBreak/>
              <w:t>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От 10 до 29%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во Всероссийском физкультурно-спортивном комплексе «Готов к труду и </w:t>
            </w:r>
            <w:r>
              <w:rPr>
                <w:rFonts w:ascii="Times New Roman" w:hAnsi="Times New Roman"/>
              </w:rPr>
              <w:lastRenderedPageBreak/>
              <w:t>обороне».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</w:t>
            </w:r>
            <w:r>
              <w:rPr>
                <w:rFonts w:ascii="Times New Roman" w:hAnsi="Times New Roman"/>
              </w:rPr>
              <w:lastRenderedPageBreak/>
              <w:t xml:space="preserve">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Реализация </w:t>
            </w:r>
            <w:r>
              <w:rPr>
                <w:rFonts w:ascii="Times New Roman" w:hAnsi="Times New Roman"/>
              </w:rPr>
              <w:lastRenderedPageBreak/>
              <w:t>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 xml:space="preserve">Программы </w:t>
            </w:r>
            <w:r>
              <w:rPr>
                <w:rFonts w:ascii="Times New Roman" w:hAnsi="Times New Roman"/>
              </w:rPr>
              <w:lastRenderedPageBreak/>
              <w:t xml:space="preserve">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«Творчество»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 xml:space="preserve">Развитие </w:t>
            </w:r>
            <w:r>
              <w:rPr>
                <w:rFonts w:ascii="Times New Roman" w:hAnsi="Times New Roman"/>
              </w:rPr>
              <w:lastRenderedPageBreak/>
              <w:t>талантов</w:t>
            </w:r>
          </w:p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 xml:space="preserve">Не организована </w:t>
            </w:r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</w:t>
            </w:r>
            <w:r>
              <w:rPr>
                <w:rFonts w:ascii="Times New Roman" w:hAnsi="Times New Roman"/>
              </w:rPr>
              <w:lastRenderedPageBreak/>
              <w:t>ресурсов внешней среды для реализации программ дополнительного образования.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в общеобразовательной организации.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образования, в том числе кружков, секций и др.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</w:t>
            </w:r>
            <w:r>
              <w:rPr>
                <w:rFonts w:ascii="Times New Roman" w:hAnsi="Times New Roman"/>
              </w:rPr>
              <w:lastRenderedPageBreak/>
              <w:t xml:space="preserve">направленностей с учетом целей и задач общеобразовательной организации, интересов и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</w:t>
            </w:r>
            <w:r>
              <w:rPr>
                <w:rFonts w:ascii="Times New Roman" w:hAnsi="Times New Roman"/>
              </w:rPr>
              <w:lastRenderedPageBreak/>
              <w:t>мероприятий.</w:t>
            </w:r>
          </w:p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2 </w:t>
            </w:r>
            <w:proofErr w:type="gramStart"/>
            <w:r>
              <w:rPr>
                <w:rFonts w:ascii="Times New Roman" w:hAnsi="Times New Roman"/>
              </w:rPr>
              <w:t>технологических</w:t>
            </w:r>
            <w:proofErr w:type="gramEnd"/>
            <w:r>
              <w:rPr>
                <w:rFonts w:ascii="Times New Roman" w:hAnsi="Times New Roman"/>
              </w:rPr>
              <w:t xml:space="preserve"> кружка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</w:t>
            </w:r>
            <w:r>
              <w:rPr>
                <w:rFonts w:ascii="Times New Roman" w:hAnsi="Times New Roman"/>
              </w:rPr>
              <w:lastRenderedPageBreak/>
              <w:t>промежуточную аттестацию не менее чем за два года обучения.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" и прочих </w:t>
            </w:r>
            <w:r>
              <w:rPr>
                <w:rFonts w:ascii="Times New Roman" w:hAnsi="Times New Roman"/>
              </w:rPr>
              <w:lastRenderedPageBreak/>
              <w:t>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</w:t>
            </w:r>
            <w:r>
              <w:rPr>
                <w:rFonts w:ascii="Times New Roman" w:hAnsi="Times New Roman"/>
              </w:rPr>
              <w:lastRenderedPageBreak/>
              <w:t xml:space="preserve">организации работы кружков технологической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 xml:space="preserve">у заместителя директора по воспитательной работе в выполнении трудовой функции по администрированию деятельности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Отсутствие дополнительных общеобразовательных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технической</w:t>
            </w:r>
            <w:proofErr w:type="gramEnd"/>
            <w:r>
              <w:rPr>
                <w:rFonts w:ascii="Times New Roman" w:hAnsi="Times New Roman"/>
              </w:rPr>
              <w:t xml:space="preserve"> и естественно-научной направленностей.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>
              <w:rPr>
                <w:rFonts w:ascii="Times New Roman" w:hAnsi="Times New Roman"/>
              </w:rPr>
              <w:t>дополнительным</w:t>
            </w:r>
            <w:proofErr w:type="gramEnd"/>
            <w:r>
              <w:rPr>
                <w:rFonts w:ascii="Times New Roman" w:hAnsi="Times New Roman"/>
              </w:rPr>
              <w:t xml:space="preserve"> общеобразовательным программ технической и естественно-научной направленностей.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</w:t>
            </w:r>
            <w:proofErr w:type="gramStart"/>
            <w:r>
              <w:rPr>
                <w:rFonts w:ascii="Times New Roman" w:hAnsi="Times New Roman"/>
              </w:rPr>
              <w:t>талантов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научно-техническому творчеству, обеспечение условий для профессиональной ориентации обучающихся, создание сообщества </w:t>
            </w:r>
            <w:r>
              <w:rPr>
                <w:rFonts w:ascii="Times New Roman" w:hAnsi="Times New Roman"/>
              </w:rPr>
              <w:lastRenderedPageBreak/>
              <w:t>обучающихся и педагогических работников, активно вовлеченных в проекты Кружкового движения.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>кадровыми и материально-техническими ресурсами.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</w:t>
            </w:r>
            <w:r>
              <w:rPr>
                <w:rFonts w:ascii="Times New Roman" w:hAnsi="Times New Roman"/>
              </w:rPr>
              <w:lastRenderedPageBreak/>
              <w:t>имеющимися у общеобразовательной организации кадровыми и материально-техническими ресурсами.</w:t>
            </w:r>
          </w:p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 xml:space="preserve">, ведущие предприятия </w:t>
            </w:r>
            <w:r>
              <w:rPr>
                <w:rFonts w:ascii="Times New Roman" w:hAnsi="Times New Roman"/>
              </w:rPr>
              <w:lastRenderedPageBreak/>
              <w:t>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</w:t>
            </w:r>
            <w:r>
              <w:rPr>
                <w:rFonts w:ascii="Times New Roman" w:hAnsi="Times New Roman"/>
              </w:rPr>
              <w:lastRenderedPageBreak/>
              <w:t xml:space="preserve">организации  взаимодействия с 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  <w:proofErr w:type="gramEnd"/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сетевой форме обучения по дополнительным общеобразовательным программам.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>, информационно-технические, кадровые).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взаимодействия</w:t>
            </w:r>
            <w:proofErr w:type="gramEnd"/>
            <w:r>
              <w:rPr>
                <w:rFonts w:ascii="Times New Roman" w:hAnsi="Times New Roman"/>
              </w:rPr>
              <w:t xml:space="preserve"> в том числе </w:t>
            </w:r>
            <w:r>
              <w:rPr>
                <w:rFonts w:ascii="Times New Roman" w:hAnsi="Times New Roman"/>
              </w:rPr>
              <w:lastRenderedPageBreak/>
              <w:t xml:space="preserve">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реализации</w:t>
            </w:r>
            <w:proofErr w:type="gramEnd"/>
            <w:r>
              <w:rPr>
                <w:rFonts w:ascii="Times New Roman" w:hAnsi="Times New Roman"/>
              </w:rPr>
              <w:t xml:space="preserve"> программ дополнительного образования в сетевой форме.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</w:t>
            </w:r>
            <w:r>
              <w:rPr>
                <w:rFonts w:ascii="Times New Roman" w:hAnsi="Times New Roman"/>
              </w:rPr>
              <w:lastRenderedPageBreak/>
              <w:t>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 xml:space="preserve">, ведущих предприятий региона и </w:t>
            </w:r>
            <w:r>
              <w:rPr>
                <w:rFonts w:ascii="Times New Roman" w:hAnsi="Times New Roman"/>
              </w:rPr>
              <w:lastRenderedPageBreak/>
              <w:t xml:space="preserve">иных организаций, обладающих ресурсами, необходимыми для осуществления образовательной деятельности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дополнительным общеобразовательным программ.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</w:t>
            </w:r>
            <w:r>
              <w:rPr>
                <w:rFonts w:ascii="Times New Roman" w:hAnsi="Times New Roman"/>
              </w:rPr>
              <w:lastRenderedPageBreak/>
              <w:t>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Штабом воспитательной работы диверсификации палитры школьных творческих </w:t>
            </w:r>
            <w:r>
              <w:rPr>
                <w:rFonts w:ascii="Times New Roman" w:hAnsi="Times New Roman"/>
              </w:rPr>
              <w:lastRenderedPageBreak/>
              <w:t>объединений.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</w:t>
            </w:r>
            <w:r>
              <w:rPr>
                <w:rFonts w:ascii="Times New Roman" w:hAnsi="Times New Roman"/>
              </w:rPr>
              <w:lastRenderedPageBreak/>
              <w:t xml:space="preserve">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</w:t>
            </w:r>
            <w:proofErr w:type="gramEnd"/>
            <w:r>
              <w:rPr>
                <w:rFonts w:ascii="Times New Roman" w:hAnsi="Times New Roman"/>
              </w:rPr>
              <w:t xml:space="preserve">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C87565" w:rsidRDefault="00E7400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lastRenderedPageBreak/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 по </w:t>
            </w:r>
            <w:proofErr w:type="spellStart"/>
            <w:r>
              <w:rPr>
                <w:rFonts w:ascii="Times New Roman" w:hAnsi="Times New Roman"/>
              </w:rPr>
              <w:t>Профстандарту</w:t>
            </w:r>
            <w:proofErr w:type="spellEnd"/>
            <w:r>
              <w:rPr>
                <w:rFonts w:ascii="Times New Roman" w:hAnsi="Times New Roman"/>
              </w:rPr>
              <w:t xml:space="preserve"> «Педагог дополнительного образования детей и взрослых».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профессионального образования в области создания школьного хора.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внеурочной деятельности по хоровой тематике (по профилю «школьный хор») для обучающихся 1-4 классов, 5-7 классов, 7-9 </w:t>
            </w:r>
            <w:r>
              <w:rPr>
                <w:rFonts w:ascii="Times New Roman" w:hAnsi="Times New Roman"/>
              </w:rPr>
              <w:lastRenderedPageBreak/>
              <w:t>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обучению по программе «Школьный хор», участию в художественной самодеятельности.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</w:t>
            </w:r>
            <w:proofErr w:type="gramStart"/>
            <w:r>
              <w:rPr>
                <w:rFonts w:ascii="Times New Roman" w:hAnsi="Times New Roman"/>
              </w:rPr>
              <w:t>дополнительных</w:t>
            </w:r>
            <w:proofErr w:type="gramEnd"/>
            <w:r>
              <w:rPr>
                <w:rFonts w:ascii="Times New Roman" w:hAnsi="Times New Roman"/>
              </w:rPr>
              <w:t xml:space="preserve"> программы музыкальной направленности по направлению «Хоровое пение».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программ, реализуемых в сетевой форме, наряду со школой, учреждением дополнительного образования, СПО, участие </w:t>
            </w:r>
            <w:r>
              <w:rPr>
                <w:rFonts w:ascii="Times New Roman" w:hAnsi="Times New Roman"/>
              </w:rPr>
              <w:lastRenderedPageBreak/>
              <w:t>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</w:t>
            </w:r>
            <w:proofErr w:type="gramStart"/>
            <w:r>
              <w:rPr>
                <w:rFonts w:ascii="Times New Roman" w:hAnsi="Times New Roman"/>
              </w:rPr>
              <w:t>медиа центра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Отсутствие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</w:t>
            </w:r>
            <w:r>
              <w:rPr>
                <w:rFonts w:ascii="Times New Roman" w:hAnsi="Times New Roman"/>
              </w:rPr>
              <w:lastRenderedPageBreak/>
              <w:t>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 возможностей, создание ресурсных условий для организации и функционирования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образовательных потребностей обучающихся в функционировании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образования  для разработки и реализации дополнительной образовательной программы «Школьный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 условий (помещений) для реализации программы, организации деятельности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к обучению по программе «Школьный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>», участию в организации и функционирования школьного телевидения, газеты, журнала и др.</w:t>
            </w:r>
          </w:p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всех направленностях дополнительного образования, реализуемых в образовательной организации. Организация ярмарки дополнительного </w:t>
            </w:r>
            <w:r>
              <w:rPr>
                <w:rFonts w:ascii="Times New Roman" w:hAnsi="Times New Roman"/>
              </w:rPr>
              <w:lastRenderedPageBreak/>
              <w:t xml:space="preserve">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потребностей, индивидуальных возможностей и склонностей обучающихся.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proofErr w:type="gramStart"/>
            <w:r>
              <w:rPr>
                <w:rFonts w:ascii="Times New Roman" w:hAnsi="Times New Roman"/>
              </w:rPr>
              <w:t xml:space="preserve">Недостаточное количество обучающихся участвуют в школьных объединениях. </w:t>
            </w:r>
            <w:proofErr w:type="gramEnd"/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разных направлений.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Ознакомление обучающихся и их родителей с программой школьного </w:t>
            </w:r>
            <w:r>
              <w:rPr>
                <w:rFonts w:ascii="Times New Roman" w:hAnsi="Times New Roman"/>
              </w:rPr>
              <w:lastRenderedPageBreak/>
              <w:t>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научной организации труда и благоприятного климата.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  <w:proofErr w:type="gramEnd"/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Реализация рабочей </w:t>
            </w:r>
            <w:r>
              <w:rPr>
                <w:rFonts w:ascii="Times New Roman" w:hAnsi="Times New Roman"/>
              </w:rPr>
              <w:lastRenderedPageBreak/>
              <w:t>программы воспитания, в том числе для обучающихся с ОВ</w:t>
            </w:r>
            <w:proofErr w:type="gramStart"/>
            <w:r>
              <w:rPr>
                <w:rFonts w:ascii="Times New Roman" w:hAnsi="Times New Roman"/>
              </w:rPr>
              <w:t>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«Воспитание»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воспитательной деятельности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Наличие школьной символики (флаг школы, гимн школы, эмблема школы, элементы школьного костюма и т. </w:t>
            </w:r>
            <w:r>
              <w:rPr>
                <w:rFonts w:ascii="Times New Roman" w:hAnsi="Times New Roman"/>
              </w:rPr>
              <w:lastRenderedPageBreak/>
              <w:t>п.)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 xml:space="preserve">Наличие школьной символики (флаг школы, гимн школы, эмблема </w:t>
            </w:r>
            <w:r>
              <w:rPr>
                <w:rFonts w:ascii="Times New Roman" w:hAnsi="Times New Roman"/>
              </w:rPr>
              <w:lastRenderedPageBreak/>
              <w:t>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реализации программы краеведения и </w:t>
            </w:r>
            <w:r>
              <w:rPr>
                <w:rFonts w:ascii="Times New Roman" w:hAnsi="Times New Roman"/>
              </w:rPr>
              <w:lastRenderedPageBreak/>
              <w:t>школьного туризма.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</w:t>
            </w:r>
            <w:proofErr w:type="gramStart"/>
            <w:r>
              <w:rPr>
                <w:rFonts w:ascii="Times New Roman" w:hAnsi="Times New Roman"/>
              </w:rPr>
              <w:t>дств гр</w:t>
            </w:r>
            <w:proofErr w:type="gramEnd"/>
            <w:r>
              <w:rPr>
                <w:rFonts w:ascii="Times New Roman" w:hAnsi="Times New Roman"/>
              </w:rPr>
              <w:t>антов, спонсорской помощи.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деятельности рабочей группы по </w:t>
            </w:r>
            <w:r>
              <w:rPr>
                <w:rFonts w:ascii="Times New Roman" w:hAnsi="Times New Roman"/>
              </w:rPr>
              <w:lastRenderedPageBreak/>
              <w:t>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  <w:proofErr w:type="gramEnd"/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Функционирование Совета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Наличие первичного отделения РДДМ </w:t>
            </w:r>
            <w:r>
              <w:rPr>
                <w:rFonts w:ascii="Times New Roman" w:hAnsi="Times New Roman"/>
              </w:rPr>
              <w:lastRenderedPageBreak/>
              <w:t>Движение первых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 xml:space="preserve">Ученическое самоуправление, </w:t>
            </w:r>
            <w:r>
              <w:rPr>
                <w:rFonts w:ascii="Times New Roman" w:hAnsi="Times New Roman"/>
              </w:rPr>
              <w:lastRenderedPageBreak/>
              <w:t>волонтерское движение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</w:t>
            </w:r>
          </w:p>
        </w:tc>
        <w:tc>
          <w:tcPr>
            <w:tcW w:w="0" w:type="auto"/>
            <w:vMerge w:val="restart"/>
          </w:tcPr>
          <w:p w:rsidR="00C87565" w:rsidRDefault="00E7400A"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 xml:space="preserve">критический </w:t>
            </w:r>
            <w:r>
              <w:rPr>
                <w:rFonts w:ascii="Times New Roman" w:hAnsi="Times New Roman"/>
              </w:rPr>
              <w:lastRenderedPageBreak/>
              <w:t>показатель)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Определение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Наличие профильных предпрофессиональных 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Участие обучающихся в </w:t>
            </w:r>
            <w:r>
              <w:rPr>
                <w:rFonts w:ascii="Times New Roman" w:hAnsi="Times New Roman"/>
              </w:rPr>
              <w:lastRenderedPageBreak/>
              <w:t>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«Профориентация»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 xml:space="preserve">Сопровождение </w:t>
            </w:r>
            <w:r>
              <w:rPr>
                <w:rFonts w:ascii="Times New Roman" w:hAnsi="Times New Roman"/>
              </w:rPr>
              <w:lastRenderedPageBreak/>
              <w:t>выбора профессии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профессионального </w:t>
            </w:r>
            <w:proofErr w:type="gramStart"/>
            <w:r>
              <w:rPr>
                <w:rFonts w:ascii="Times New Roman" w:hAnsi="Times New Roman"/>
              </w:rPr>
              <w:t>обучения старшеклассников по профессиям</w:t>
            </w:r>
            <w:proofErr w:type="gramEnd"/>
            <w:r>
              <w:rPr>
                <w:rFonts w:ascii="Times New Roman" w:hAnsi="Times New Roman"/>
              </w:rPr>
              <w:t xml:space="preserve">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</w:t>
            </w:r>
            <w:r>
              <w:rPr>
                <w:rFonts w:ascii="Times New Roman" w:hAnsi="Times New Roman"/>
              </w:rPr>
              <w:lastRenderedPageBreak/>
              <w:t>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 для получения лицензии на образовательную деятельность по основным программам профессионального </w:t>
            </w:r>
            <w:r>
              <w:rPr>
                <w:rFonts w:ascii="Times New Roman" w:hAnsi="Times New Roman"/>
              </w:rPr>
              <w:lastRenderedPageBreak/>
              <w:t>обучения.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профессиональному </w:t>
            </w:r>
            <w:proofErr w:type="gramStart"/>
            <w:r>
              <w:rPr>
                <w:rFonts w:ascii="Times New Roman" w:hAnsi="Times New Roman"/>
              </w:rPr>
              <w:t>обучению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профессиональной </w:t>
            </w:r>
            <w:r>
              <w:rPr>
                <w:rFonts w:ascii="Times New Roman" w:hAnsi="Times New Roman"/>
              </w:rPr>
              <w:lastRenderedPageBreak/>
              <w:t>подготовки по профессиям рабочих и должностям служащих.</w:t>
            </w:r>
          </w:p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C87565" w:rsidRDefault="00E7400A">
            <w:proofErr w:type="gramStart"/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</w:t>
            </w:r>
            <w:r>
              <w:rPr>
                <w:rFonts w:ascii="Times New Roman" w:hAnsi="Times New Roman"/>
              </w:rPr>
              <w:lastRenderedPageBreak/>
              <w:t>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  <w:proofErr w:type="gramEnd"/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Не обеспечивается информирование обучающихся общеобразовательных организаций о целях и задачах Всероссийского </w:t>
            </w:r>
            <w:r>
              <w:rPr>
                <w:rFonts w:ascii="Times New Roman" w:hAnsi="Times New Roman"/>
              </w:rPr>
              <w:lastRenderedPageBreak/>
              <w:t>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сетевого взаимодействия общеобразовательных организаций с образовательными организациями среднего профессионального </w:t>
            </w:r>
            <w:r>
              <w:rPr>
                <w:rFonts w:ascii="Times New Roman" w:hAnsi="Times New Roman"/>
              </w:rPr>
              <w:lastRenderedPageBreak/>
              <w:t>образования.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</w:t>
            </w:r>
            <w:proofErr w:type="gramStart"/>
            <w:r>
              <w:rPr>
                <w:rFonts w:ascii="Times New Roman" w:hAnsi="Times New Roman"/>
              </w:rPr>
              <w:t>увеличения охвата обучающихся общеобразовательных организаций субъектов Российской Федерации</w:t>
            </w:r>
            <w:proofErr w:type="gramEnd"/>
            <w:r>
              <w:rPr>
                <w:rFonts w:ascii="Times New Roman" w:hAnsi="Times New Roman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 xml:space="preserve">», направленных на раннюю профориентацию», проводимых в рамках федерального проекта </w:t>
            </w:r>
            <w:r>
              <w:rPr>
                <w:rFonts w:ascii="Times New Roman" w:hAnsi="Times New Roman"/>
              </w:rPr>
              <w:lastRenderedPageBreak/>
              <w:t>«Успех каждого ребенка» национального проекта «Образование».</w:t>
            </w:r>
          </w:p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Ключевое условие «Учитель. Школьная </w:t>
            </w:r>
            <w:r>
              <w:rPr>
                <w:rFonts w:ascii="Times New Roman" w:hAnsi="Times New Roman"/>
              </w:rPr>
              <w:lastRenderedPageBreak/>
              <w:t>команда»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 xml:space="preserve">Методическое сопровождение педагогических кадров. Система </w:t>
            </w:r>
            <w:r>
              <w:rPr>
                <w:rFonts w:ascii="Times New Roman" w:hAnsi="Times New Roman"/>
              </w:rPr>
              <w:lastRenderedPageBreak/>
              <w:t>наставничества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</w:t>
            </w:r>
            <w:proofErr w:type="gramStart"/>
            <w:r>
              <w:rPr>
                <w:rFonts w:ascii="Times New Roman" w:hAnsi="Times New Roman"/>
              </w:rPr>
              <w:t>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27.08.2021 № Р-201.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профилактику </w:t>
            </w:r>
            <w:r>
              <w:rPr>
                <w:rFonts w:ascii="Times New Roman" w:hAnsi="Times New Roman"/>
              </w:rPr>
              <w:lastRenderedPageBreak/>
              <w:t>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r>
              <w:rPr>
                <w:rFonts w:ascii="Times New Roman" w:hAnsi="Times New Roman"/>
              </w:rPr>
              <w:t>диагностикаи</w:t>
            </w:r>
            <w:proofErr w:type="spellEnd"/>
            <w:r>
              <w:rPr>
                <w:rFonts w:ascii="Times New Roman" w:hAnsi="Times New Roman"/>
              </w:rPr>
              <w:t>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самодиагностики профессиональных дефицитов на основании рефлексии профессиональной деятельности, на основе разработанного </w:t>
            </w:r>
            <w:r>
              <w:rPr>
                <w:rFonts w:ascii="Times New Roman" w:hAnsi="Times New Roman"/>
              </w:rPr>
              <w:lastRenderedPageBreak/>
              <w:t>инструментария (анкета/чек-лист).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с различными структурами на </w:t>
            </w:r>
            <w:r>
              <w:rPr>
                <w:rFonts w:ascii="Times New Roman" w:hAnsi="Times New Roman"/>
              </w:rPr>
              <w:lastRenderedPageBreak/>
              <w:t>региональном и (или) федеральном уровнях, обеспечивающими персональное сопровождение педагогических работников.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 xml:space="preserve">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мероприятий по повышению внутренней </w:t>
            </w:r>
            <w:r>
              <w:rPr>
                <w:rFonts w:ascii="Times New Roman" w:hAnsi="Times New Roman"/>
              </w:rPr>
              <w:lastRenderedPageBreak/>
              <w:t>мотивации педагога при разработке и реализации ИОМ.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деятельности по выявлению дефицитов, сопровождению, разработки и реализации ИОМ.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</w:t>
            </w:r>
            <w:r>
              <w:rPr>
                <w:rFonts w:ascii="Times New Roman" w:hAnsi="Times New Roman"/>
              </w:rPr>
              <w:lastRenderedPageBreak/>
              <w:t>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Не менее 50%   педагогических работников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Низкая 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</w:t>
            </w:r>
            <w:r>
              <w:rPr>
                <w:rFonts w:ascii="Times New Roman" w:hAnsi="Times New Roman"/>
              </w:rPr>
              <w:lastRenderedPageBreak/>
              <w:t>Федеральном реестре дополнительных профессиональных программ педагогического образования.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</w:t>
            </w:r>
            <w:r>
              <w:rPr>
                <w:rFonts w:ascii="Times New Roman" w:hAnsi="Times New Roman"/>
              </w:rPr>
              <w:lastRenderedPageBreak/>
              <w:t>мероприятий по выявлению потребности и организации курсовой подготовки педагогов по инструментам ЦОС.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по инструментам ЦОС, размещенным в </w:t>
            </w:r>
            <w:r>
              <w:rPr>
                <w:rFonts w:ascii="Times New Roman" w:hAnsi="Times New Roman"/>
              </w:rPr>
              <w:lastRenderedPageBreak/>
              <w:t>Федеральном реестре дополнительных профессиональных программ педагогического образования.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Не 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Низкая 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</w:t>
            </w:r>
            <w:r>
              <w:rPr>
                <w:rFonts w:ascii="Times New Roman" w:hAnsi="Times New Roman"/>
              </w:rPr>
              <w:lastRenderedPageBreak/>
              <w:t xml:space="preserve">дополнительного профессионального образования в сфере </w:t>
            </w:r>
            <w:proofErr w:type="gramStart"/>
            <w:r>
              <w:rPr>
                <w:rFonts w:ascii="Times New Roman" w:hAnsi="Times New Roman"/>
              </w:rPr>
              <w:t>воспитания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</w:t>
            </w:r>
            <w:r>
              <w:rPr>
                <w:rFonts w:ascii="Times New Roman" w:hAnsi="Times New Roman"/>
              </w:rPr>
              <w:lastRenderedPageBreak/>
              <w:t>потребности и организации курсовой подготовки педагогов в сфере воспитания.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>
              <w:rPr>
                <w:rFonts w:ascii="Times New Roman" w:hAnsi="Times New Roman"/>
              </w:rPr>
              <w:t>обучению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</w:t>
            </w:r>
            <w:r>
              <w:rPr>
                <w:rFonts w:ascii="Times New Roman" w:hAnsi="Times New Roman"/>
              </w:rPr>
              <w:lastRenderedPageBreak/>
              <w:t>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</w:t>
            </w:r>
            <w:r>
              <w:rPr>
                <w:rFonts w:ascii="Times New Roman" w:hAnsi="Times New Roman"/>
              </w:rPr>
              <w:lastRenderedPageBreak/>
              <w:t>дополнительных профессиональных программ педагогического образования.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обучения управленческих кадров в регулярном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реализации ООП в сетевой форме.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Не созданы условия для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 xml:space="preserve">анализа имеющихся программ </w:t>
            </w:r>
            <w:r>
              <w:rPr>
                <w:rFonts w:ascii="Times New Roman" w:hAnsi="Times New Roman"/>
              </w:rPr>
              <w:lastRenderedPageBreak/>
              <w:t>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</w:t>
            </w:r>
            <w:r>
              <w:rPr>
                <w:rFonts w:ascii="Times New Roman" w:hAnsi="Times New Roman"/>
              </w:rPr>
              <w:lastRenderedPageBreak/>
              <w:t>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обучения учителей математики, физики, информатики, химии, биологии по программам </w:t>
            </w:r>
            <w:r>
              <w:rPr>
                <w:rFonts w:ascii="Times New Roman" w:hAnsi="Times New Roman"/>
              </w:rPr>
              <w:lastRenderedPageBreak/>
              <w:t>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</w:t>
            </w:r>
            <w:r>
              <w:rPr>
                <w:rFonts w:ascii="Times New Roman" w:hAnsi="Times New Roman"/>
              </w:rPr>
              <w:lastRenderedPageBreak/>
              <w:t xml:space="preserve">информатики, химии, биологии по дополнительным профессиональным программам, </w:t>
            </w:r>
            <w:proofErr w:type="spellStart"/>
            <w:r>
              <w:rPr>
                <w:rFonts w:ascii="Times New Roman" w:hAnsi="Times New Roman"/>
              </w:rPr>
              <w:t>направленныхмна</w:t>
            </w:r>
            <w:proofErr w:type="spellEnd"/>
            <w:r>
              <w:rPr>
                <w:rFonts w:ascii="Times New Roman" w:hAnsi="Times New Roman"/>
              </w:rPr>
              <w:t xml:space="preserve"> формирование у обучающихся навыков, обеспечивающих технологический суверенитет страны.</w:t>
            </w:r>
            <w:proofErr w:type="gramEnd"/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>
              <w:rPr>
                <w:rFonts w:ascii="Times New Roman" w:hAnsi="Times New Roman"/>
              </w:rPr>
              <w:t>биологиипо</w:t>
            </w:r>
            <w:proofErr w:type="spellEnd"/>
            <w:r>
              <w:rPr>
                <w:rFonts w:ascii="Times New Roman" w:hAnsi="Times New Roman"/>
              </w:rPr>
              <w:t xml:space="preserve">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педагогических работников, занимающих активную позицию в конкурсном движении, </w:t>
            </w:r>
            <w:r>
              <w:rPr>
                <w:rFonts w:ascii="Times New Roman" w:hAnsi="Times New Roman"/>
              </w:rPr>
              <w:lastRenderedPageBreak/>
              <w:t>принимающих участие в профессиональных конкурсах.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lastRenderedPageBreak/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>, учет дефицитов и ресурсов ОО и т.д.).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и для выявления потенциальных участников профессиональных конкурсов.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модели </w:t>
            </w:r>
            <w:r>
              <w:rPr>
                <w:rFonts w:ascii="Times New Roman" w:hAnsi="Times New Roman"/>
              </w:rPr>
              <w:lastRenderedPageBreak/>
              <w:t>методического взаимодействия с другими ОО.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Наличие среди педагогов </w:t>
            </w:r>
            <w:r>
              <w:rPr>
                <w:rFonts w:ascii="Times New Roman" w:hAnsi="Times New Roman"/>
              </w:rPr>
              <w:lastRenderedPageBreak/>
              <w:t>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 xml:space="preserve">Наличие среди </w:t>
            </w:r>
            <w:r>
              <w:rPr>
                <w:rFonts w:ascii="Times New Roman" w:hAnsi="Times New Roman"/>
              </w:rPr>
              <w:lastRenderedPageBreak/>
              <w:t>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 xml:space="preserve">Развитие и </w:t>
            </w:r>
            <w:r>
              <w:rPr>
                <w:rFonts w:ascii="Times New Roman" w:hAnsi="Times New Roman"/>
              </w:rPr>
              <w:lastRenderedPageBreak/>
              <w:t>повышение квалификации</w:t>
            </w:r>
          </w:p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 xml:space="preserve">Не осуществляется </w:t>
            </w:r>
            <w:r>
              <w:rPr>
                <w:rFonts w:ascii="Times New Roman" w:hAnsi="Times New Roman"/>
              </w:rPr>
              <w:lastRenderedPageBreak/>
              <w:t>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методического </w:t>
            </w:r>
            <w:r>
              <w:rPr>
                <w:rFonts w:ascii="Times New Roman" w:hAnsi="Times New Roman"/>
              </w:rPr>
              <w:lastRenderedPageBreak/>
              <w:t>сопровождения и подготовки педагогов к участию в конкурсах профессионального мастерства.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</w:t>
            </w:r>
            <w:r>
              <w:rPr>
                <w:rFonts w:ascii="Times New Roman" w:hAnsi="Times New Roman"/>
              </w:rPr>
              <w:lastRenderedPageBreak/>
              <w:t>(«один на один»).</w:t>
            </w:r>
            <w:proofErr w:type="gramEnd"/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Недостаточная работа </w:t>
            </w:r>
            <w:r>
              <w:rPr>
                <w:rFonts w:ascii="Times New Roman" w:hAnsi="Times New Roman"/>
              </w:rPr>
              <w:lastRenderedPageBreak/>
              <w:t>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</w:t>
            </w:r>
            <w:r>
              <w:rPr>
                <w:rFonts w:ascii="Times New Roman" w:hAnsi="Times New Roman"/>
              </w:rPr>
              <w:lastRenderedPageBreak/>
              <w:t>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</w:t>
            </w:r>
            <w:r>
              <w:rPr>
                <w:rFonts w:ascii="Times New Roman" w:hAnsi="Times New Roman"/>
              </w:rPr>
              <w:lastRenderedPageBreak/>
              <w:t>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</w:t>
            </w:r>
            <w:r>
              <w:rPr>
                <w:rFonts w:ascii="Times New Roman" w:hAnsi="Times New Roman"/>
              </w:rPr>
              <w:lastRenderedPageBreak/>
              <w:t>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87565" w:rsidRDefault="00E7400A">
            <w:proofErr w:type="gramStart"/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</w:t>
            </w:r>
            <w:r>
              <w:rPr>
                <w:rFonts w:ascii="Times New Roman" w:hAnsi="Times New Roman"/>
              </w:rPr>
              <w:lastRenderedPageBreak/>
              <w:t xml:space="preserve">квалифицированной </w:t>
            </w:r>
            <w:proofErr w:type="spellStart"/>
            <w:r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рабочей группы по разработке </w:t>
            </w:r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внебюджетных средств для реализации </w:t>
            </w:r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рабочего места педагога-психолога, </w:t>
            </w:r>
            <w:r>
              <w:rPr>
                <w:rFonts w:ascii="Times New Roman" w:hAnsi="Times New Roman"/>
              </w:rPr>
              <w:lastRenderedPageBreak/>
              <w:t>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с ц</w:t>
            </w:r>
            <w:proofErr w:type="gramEnd"/>
            <w:r>
              <w:rPr>
                <w:rFonts w:ascii="Times New Roman" w:hAnsi="Times New Roman"/>
              </w:rPr>
              <w:t>елью оборудования кабинета педагога-психолога автоматизированным рабочим местом.</w:t>
            </w:r>
          </w:p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утверждение  ЛА "Положение о порядке организации предоставления психолого-педагогической, медицинской и социальной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>". Обеспечение реализации требований локального акта.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>
              <w:rPr>
                <w:rFonts w:ascii="Times New Roman" w:hAnsi="Times New Roman"/>
              </w:rPr>
              <w:t>профдеятельности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Психолого-</w:t>
            </w:r>
            <w:r>
              <w:rPr>
                <w:rFonts w:ascii="Times New Roman" w:hAnsi="Times New Roman"/>
              </w:rPr>
              <w:lastRenderedPageBreak/>
              <w:t xml:space="preserve">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</w:t>
            </w:r>
            <w:r>
              <w:rPr>
                <w:rFonts w:ascii="Times New Roman" w:hAnsi="Times New Roman"/>
              </w:rPr>
              <w:lastRenderedPageBreak/>
              <w:t xml:space="preserve">опасном положении;  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 и др.</w:t>
            </w:r>
            <w:proofErr w:type="gramEnd"/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</w:t>
            </w:r>
            <w:r>
              <w:rPr>
                <w:rFonts w:ascii="Times New Roman" w:hAnsi="Times New Roman"/>
              </w:rPr>
              <w:lastRenderedPageBreak/>
              <w:t>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</w:t>
            </w:r>
            <w:r>
              <w:rPr>
                <w:rFonts w:ascii="Times New Roman" w:hAnsi="Times New Roman"/>
              </w:rPr>
              <w:lastRenderedPageBreak/>
              <w:t>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</w:t>
            </w:r>
            <w:r>
              <w:rPr>
                <w:rFonts w:ascii="Times New Roman" w:hAnsi="Times New Roman"/>
              </w:rPr>
              <w:lastRenderedPageBreak/>
              <w:t>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консультирования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коррекционной и </w:t>
            </w:r>
            <w:proofErr w:type="gramStart"/>
            <w:r>
              <w:rPr>
                <w:rFonts w:ascii="Times New Roman" w:hAnsi="Times New Roman"/>
              </w:rPr>
              <w:t>развивающий</w:t>
            </w:r>
            <w:proofErr w:type="gramEnd"/>
            <w:r>
              <w:rPr>
                <w:rFonts w:ascii="Times New Roman" w:hAnsi="Times New Roman"/>
              </w:rPr>
              <w:t xml:space="preserve"> работы с обучающимися в рамках психолого-педагогического сопровождения участников образовательного процесса.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Не обеспечена диверсификация уровней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диверсификации уровней психолого-педагогического сопровождения </w:t>
            </w:r>
            <w:r>
              <w:rPr>
                <w:rFonts w:ascii="Times New Roman" w:hAnsi="Times New Roman"/>
              </w:rPr>
              <w:lastRenderedPageBreak/>
              <w:t>(индивидуальный, групповой, уровень класса, уровень организации).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</w:t>
            </w:r>
            <w:proofErr w:type="gramStart"/>
            <w:r>
              <w:rPr>
                <w:rFonts w:ascii="Times New Roman" w:hAnsi="Times New Roman"/>
              </w:rPr>
              <w:t>целевых</w:t>
            </w:r>
            <w:proofErr w:type="gramEnd"/>
            <w:r>
              <w:rPr>
                <w:rFonts w:ascii="Times New Roman" w:hAnsi="Times New Roman"/>
              </w:rPr>
              <w:t xml:space="preserve"> группам обучающихся. 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испытывающих трудности в освоении программы, развитии и социальной адаптации.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проявляющих индивидуальные способности, и одаренных обучающихся.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индивидуального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 педагогических, учебно-вспомогательных и иных работников организации, </w:t>
            </w:r>
            <w:r>
              <w:rPr>
                <w:rFonts w:ascii="Times New Roman" w:hAnsi="Times New Roman"/>
              </w:rPr>
              <w:lastRenderedPageBreak/>
              <w:t>обеспечивающих реализацию программ общего образования.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C87565" w:rsidRDefault="00E7400A">
            <w:proofErr w:type="gramStart"/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 xml:space="preserve">Наличие в кабинете </w:t>
            </w:r>
            <w:r>
              <w:rPr>
                <w:rFonts w:ascii="Times New Roman" w:hAnsi="Times New Roman"/>
              </w:rPr>
              <w:lastRenderedPageBreak/>
              <w:t>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 xml:space="preserve">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«Школьный климат»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 xml:space="preserve">Формирование </w:t>
            </w:r>
            <w:r>
              <w:rPr>
                <w:rFonts w:ascii="Times New Roman" w:hAnsi="Times New Roman"/>
              </w:rPr>
              <w:lastRenderedPageBreak/>
              <w:t>психологически благоприятного школьного климата</w:t>
            </w:r>
          </w:p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>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внебюджетных </w:t>
            </w:r>
            <w:r>
              <w:rPr>
                <w:rFonts w:ascii="Times New Roman" w:hAnsi="Times New Roman"/>
              </w:rPr>
              <w:lastRenderedPageBreak/>
              <w:t>сре</w:t>
            </w:r>
            <w:proofErr w:type="gramStart"/>
            <w:r>
              <w:rPr>
                <w:rFonts w:ascii="Times New Roman" w:hAnsi="Times New Roman"/>
              </w:rPr>
              <w:t>дств дл</w:t>
            </w:r>
            <w:proofErr w:type="gramEnd"/>
            <w:r>
              <w:rPr>
                <w:rFonts w:ascii="Times New Roman" w:hAnsi="Times New Roman"/>
              </w:rPr>
              <w:t>я закупки оборудования  для кабинета педагога-психолога.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</w:t>
            </w:r>
            <w:proofErr w:type="gramStart"/>
            <w:r>
              <w:rPr>
                <w:rFonts w:ascii="Times New Roman" w:hAnsi="Times New Roman"/>
              </w:rPr>
              <w:t>освоения методик оказания психологических услуг высокого уровня</w:t>
            </w:r>
            <w:proofErr w:type="gramEnd"/>
            <w:r>
              <w:rPr>
                <w:rFonts w:ascii="Times New Roman" w:hAnsi="Times New Roman"/>
              </w:rPr>
              <w:t xml:space="preserve"> некоторым категориям детей, нуждающихся в особом внимании в связи с высоким риском уязвимости.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рабочего места педагога-психолога, используя методы оптимизации имеющихся в образовательной организации помещений, возможностей </w:t>
            </w:r>
            <w:r>
              <w:rPr>
                <w:rFonts w:ascii="Times New Roman" w:hAnsi="Times New Roman"/>
              </w:rPr>
              <w:lastRenderedPageBreak/>
              <w:t>трансформирования, зонирования школьного пространства.</w:t>
            </w:r>
          </w:p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107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Отсутствие специальных тематических зон      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зоны комфорта (отдыха) для педагогов.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Отсутствие специальных тематических зон - психологически благоприятных школьных простран</w:t>
            </w:r>
            <w:proofErr w:type="gramStart"/>
            <w:r>
              <w:rPr>
                <w:rFonts w:ascii="Times New Roman" w:hAnsi="Times New Roman"/>
              </w:rPr>
              <w:t>ств дл</w:t>
            </w:r>
            <w:proofErr w:type="gramEnd"/>
            <w:r>
              <w:rPr>
                <w:rFonts w:ascii="Times New Roman" w:hAnsi="Times New Roman"/>
              </w:rPr>
              <w:t>я педагогов.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</w:r>
            <w:proofErr w:type="gramEnd"/>
          </w:p>
          <w:p w:rsidR="00C87565" w:rsidRDefault="00E7400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Создание центров здоровья (бассейн, «соляная пещера», комната тишины и др.); рекреационных зон - зоны отдыха и общения,  и др.).</w:t>
            </w:r>
            <w:proofErr w:type="gramEnd"/>
          </w:p>
          <w:p w:rsidR="00C87565" w:rsidRDefault="00E7400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для создания зон отдыха, занятия спортом, иным досугом).</w:t>
            </w:r>
            <w:proofErr w:type="gramEnd"/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Приобретение/использование эргономичной мебели (стулья, парты, которые можно использовать для работы в группах, парах), интерактивные доски и </w:t>
            </w:r>
            <w:r>
              <w:rPr>
                <w:rFonts w:ascii="Times New Roman" w:hAnsi="Times New Roman"/>
              </w:rPr>
              <w:lastRenderedPageBreak/>
              <w:t>панели и др.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Рост явлений насилия, агрессии, игровой и </w:t>
            </w:r>
            <w:proofErr w:type="gramStart"/>
            <w:r>
              <w:rPr>
                <w:rFonts w:ascii="Times New Roman" w:hAnsi="Times New Roman"/>
              </w:rPr>
              <w:t>интернет-зависимостей</w:t>
            </w:r>
            <w:proofErr w:type="gramEnd"/>
            <w:r>
              <w:rPr>
                <w:rFonts w:ascii="Times New Roman" w:hAnsi="Times New Roman"/>
              </w:rPr>
              <w:t xml:space="preserve">; </w:t>
            </w:r>
            <w:proofErr w:type="spellStart"/>
            <w:r>
              <w:rPr>
                <w:rFonts w:ascii="Times New Roman" w:hAnsi="Times New Roman"/>
              </w:rPr>
              <w:t>десоциализации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виктимности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 по профилактике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детской среде.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вовлеченности в травлю </w:t>
            </w:r>
            <w:r>
              <w:rPr>
                <w:rFonts w:ascii="Times New Roman" w:hAnsi="Times New Roman"/>
              </w:rPr>
              <w:lastRenderedPageBreak/>
              <w:t xml:space="preserve">конкретного ученика, а также распространенности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травли в образовательной среде.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осуществлением профилактики травли в образовательной организации.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, находящимися в социально-опасном положении.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консультативных центров (обеспечение взаимодействия) для методической, психолого-педагогической, </w:t>
            </w:r>
            <w:proofErr w:type="gramStart"/>
            <w:r>
              <w:rPr>
                <w:rFonts w:ascii="Times New Roman" w:hAnsi="Times New Roman"/>
              </w:rPr>
              <w:t>медико-социальной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</w:t>
            </w:r>
            <w:r>
              <w:rPr>
                <w:rFonts w:ascii="Times New Roman" w:hAnsi="Times New Roman"/>
              </w:rPr>
              <w:lastRenderedPageBreak/>
              <w:t>необходимых специалистов в рамках сетевого взаимодействия.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Обеспечение системной работы </w:t>
            </w:r>
            <w:proofErr w:type="spellStart"/>
            <w:r>
              <w:rPr>
                <w:rFonts w:ascii="Times New Roman" w:hAnsi="Times New Roman"/>
              </w:rPr>
              <w:t>повыявлению</w:t>
            </w:r>
            <w:proofErr w:type="spellEnd"/>
            <w:r>
              <w:rPr>
                <w:rFonts w:ascii="Times New Roman" w:hAnsi="Times New Roman"/>
              </w:rPr>
              <w:t xml:space="preserve"> и преодолению дефицита компетенций у социального </w:t>
            </w:r>
            <w:proofErr w:type="spellStart"/>
            <w:r>
              <w:rPr>
                <w:rFonts w:ascii="Times New Roman" w:hAnsi="Times New Roman"/>
              </w:rPr>
              <w:t>пелагога</w:t>
            </w:r>
            <w:proofErr w:type="spellEnd"/>
            <w:r>
              <w:rPr>
                <w:rFonts w:ascii="Times New Roman" w:hAnsi="Times New Roman"/>
              </w:rPr>
              <w:t xml:space="preserve"> в решении профессиональных задач.</w:t>
            </w:r>
            <w:proofErr w:type="gramEnd"/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</w:t>
            </w:r>
            <w:r>
              <w:rPr>
                <w:rFonts w:ascii="Times New Roman" w:hAnsi="Times New Roman"/>
              </w:rPr>
              <w:lastRenderedPageBreak/>
              <w:t>и развития психолого-педагогической компетентности работников организации.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</w:t>
            </w:r>
            <w:proofErr w:type="gramStart"/>
            <w:r>
              <w:rPr>
                <w:rFonts w:ascii="Times New Roman" w:hAnsi="Times New Roman"/>
              </w:rPr>
              <w:t>системы контроля осуществления профилактики  травли</w:t>
            </w:r>
            <w:proofErr w:type="gramEnd"/>
            <w:r>
              <w:rPr>
                <w:rFonts w:ascii="Times New Roman" w:hAnsi="Times New Roman"/>
              </w:rPr>
              <w:t xml:space="preserve"> в образовательной среде.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Риск увеличения в ОО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антисоциальным, </w:t>
            </w:r>
            <w:proofErr w:type="spellStart"/>
            <w:r>
              <w:rPr>
                <w:rFonts w:ascii="Times New Roman" w:hAnsi="Times New Roman"/>
              </w:rPr>
              <w:t>антидисциплинарным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делинквентным</w:t>
            </w:r>
            <w:proofErr w:type="spellEnd"/>
            <w:r>
              <w:rPr>
                <w:rFonts w:ascii="Times New Roman" w:hAnsi="Times New Roman"/>
              </w:rPr>
              <w:t xml:space="preserve"> противоправным, а также </w:t>
            </w:r>
            <w:proofErr w:type="spellStart"/>
            <w:r>
              <w:rPr>
                <w:rFonts w:ascii="Times New Roman" w:hAnsi="Times New Roman"/>
              </w:rPr>
              <w:t>аутоагрессивным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самоповреждающие</w:t>
            </w:r>
            <w:proofErr w:type="spellEnd"/>
            <w:r>
              <w:rPr>
                <w:rFonts w:ascii="Times New Roman" w:hAnsi="Times New Roman"/>
              </w:rPr>
              <w:t xml:space="preserve"> и суицидальные) поступкам.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Отсутствует эффективное распределение сфер </w:t>
            </w:r>
            <w:r>
              <w:rPr>
                <w:rFonts w:ascii="Times New Roman" w:hAnsi="Times New Roman"/>
              </w:rPr>
              <w:lastRenderedPageBreak/>
              <w:t xml:space="preserve">ответственности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распределения сфер ответственности в вопросах профилактики </w:t>
            </w:r>
            <w:proofErr w:type="spellStart"/>
            <w:r>
              <w:rPr>
                <w:rFonts w:ascii="Times New Roman" w:hAnsi="Times New Roman"/>
              </w:rPr>
              <w:lastRenderedPageBreak/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r>
              <w:rPr>
                <w:rFonts w:ascii="Times New Roman" w:hAnsi="Times New Roman"/>
              </w:rPr>
              <w:lastRenderedPageBreak/>
              <w:t>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обучающихся, склонных к </w:t>
            </w:r>
            <w:proofErr w:type="spellStart"/>
            <w:r>
              <w:rPr>
                <w:rFonts w:ascii="Times New Roman" w:hAnsi="Times New Roman"/>
              </w:rPr>
              <w:t>девиантному</w:t>
            </w:r>
            <w:proofErr w:type="spellEnd"/>
            <w:r>
              <w:rPr>
                <w:rFonts w:ascii="Times New Roman" w:hAnsi="Times New Roman"/>
              </w:rPr>
              <w:t xml:space="preserve"> поведению.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Не выстроена работа по оказанию помощи и поддержки </w:t>
            </w:r>
            <w:r>
              <w:rPr>
                <w:rFonts w:ascii="Times New Roman" w:hAnsi="Times New Roman"/>
              </w:rPr>
              <w:lastRenderedPageBreak/>
              <w:t>обучающимся группы риска и их семьям.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плана мероприятий по оказанию поддержки обучающимся, </w:t>
            </w:r>
            <w:r>
              <w:rPr>
                <w:rFonts w:ascii="Times New Roman" w:hAnsi="Times New Roman"/>
              </w:rPr>
              <w:lastRenderedPageBreak/>
              <w:t>находящихся в трудных жизненных ситуациях.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консультативных центров (обеспечение взаимодействия) для методической, психолого-педагогической, </w:t>
            </w:r>
            <w:proofErr w:type="gramStart"/>
            <w:r>
              <w:rPr>
                <w:rFonts w:ascii="Times New Roman" w:hAnsi="Times New Roman"/>
              </w:rPr>
              <w:t>медико-социальной</w:t>
            </w:r>
            <w:proofErr w:type="gramEnd"/>
            <w:r>
              <w:rPr>
                <w:rFonts w:ascii="Times New Roman" w:hAnsi="Times New Roman"/>
              </w:rPr>
              <w:t>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Отсутствие профилактической и информационно-просветительской </w:t>
            </w:r>
            <w:r>
              <w:rPr>
                <w:rFonts w:ascii="Times New Roman" w:hAnsi="Times New Roman"/>
              </w:rPr>
              <w:lastRenderedPageBreak/>
              <w:t xml:space="preserve">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группы риска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психолого-педагогической компетентности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>обучающихся, их родителей (законных представителей).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включения обучающихся с </w:t>
            </w:r>
            <w:proofErr w:type="spellStart"/>
            <w:r>
              <w:rPr>
                <w:rFonts w:ascii="Times New Roman" w:hAnsi="Times New Roman"/>
              </w:rPr>
              <w:t>девиантным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информационно-методического обеспечения системы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Создание системы информационно-аналитического обеспечения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(система сбора, получения и использования информации; информационные материалы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поведения; статистические сведения о выявлении обучающихся, не посещающих образовательную организацию, </w:t>
            </w:r>
            <w:r>
              <w:rPr>
                <w:rFonts w:ascii="Times New Roman" w:hAnsi="Times New Roman"/>
              </w:rPr>
              <w:lastRenderedPageBreak/>
              <w:t>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  <w:proofErr w:type="gramEnd"/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</w:t>
            </w:r>
            <w:proofErr w:type="spellStart"/>
            <w:r>
              <w:rPr>
                <w:rFonts w:ascii="Times New Roman" w:hAnsi="Times New Roman"/>
              </w:rPr>
              <w:t>иформационно</w:t>
            </w:r>
            <w:proofErr w:type="spellEnd"/>
            <w:r>
              <w:rPr>
                <w:rFonts w:ascii="Times New Roman" w:hAnsi="Times New Roman"/>
              </w:rPr>
              <w:t xml:space="preserve">-просветительской работа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вопросам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реализации системы индивидуальной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работы, </w:t>
            </w:r>
            <w:proofErr w:type="gramStart"/>
            <w:r>
              <w:rPr>
                <w:rFonts w:ascii="Times New Roman" w:hAnsi="Times New Roman"/>
              </w:rPr>
              <w:t>направленная</w:t>
            </w:r>
            <w:proofErr w:type="gramEnd"/>
            <w:r>
              <w:rPr>
                <w:rFonts w:ascii="Times New Roman" w:hAnsi="Times New Roman"/>
              </w:rPr>
              <w:t xml:space="preserve"> на профилактику формирования у обучающихся </w:t>
            </w:r>
            <w:proofErr w:type="spellStart"/>
            <w:r>
              <w:rPr>
                <w:rFonts w:ascii="Times New Roman" w:hAnsi="Times New Roman"/>
              </w:rPr>
              <w:t>девиантных</w:t>
            </w:r>
            <w:proofErr w:type="spellEnd"/>
            <w:r>
              <w:rPr>
                <w:rFonts w:ascii="Times New Roman" w:hAnsi="Times New Roman"/>
              </w:rPr>
              <w:t xml:space="preserve"> форм поведения, агрессии и повышенной тревожности.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</w:t>
            </w:r>
            <w:r>
              <w:rPr>
                <w:rFonts w:ascii="Times New Roman" w:hAnsi="Times New Roman"/>
              </w:rPr>
              <w:lastRenderedPageBreak/>
              <w:t>технологий) с ресурсными центрами и др.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профессиональной компетентности  педагогических и иных работников в области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 мероприятий по развитию кадрового потенциала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вопросам</w:t>
            </w:r>
            <w:proofErr w:type="gramEnd"/>
            <w:r>
              <w:rPr>
                <w:rFonts w:ascii="Times New Roman" w:hAnsi="Times New Roman"/>
              </w:rPr>
              <w:t xml:space="preserve">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</w:t>
            </w:r>
            <w:r>
              <w:rPr>
                <w:rFonts w:ascii="Times New Roman" w:hAnsi="Times New Roman"/>
              </w:rPr>
              <w:lastRenderedPageBreak/>
              <w:t xml:space="preserve">у педагогических и иных работников организации необходимых компетенций в области </w:t>
            </w:r>
            <w:proofErr w:type="spellStart"/>
            <w:r>
              <w:rPr>
                <w:rFonts w:ascii="Times New Roman" w:hAnsi="Times New Roman"/>
              </w:rPr>
              <w:t>разпознавания</w:t>
            </w:r>
            <w:proofErr w:type="spellEnd"/>
            <w:r>
              <w:rPr>
                <w:rFonts w:ascii="Times New Roman" w:hAnsi="Times New Roman"/>
              </w:rPr>
              <w:t xml:space="preserve"> различных видов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формрования</w:t>
            </w:r>
            <w:proofErr w:type="spellEnd"/>
            <w:r>
              <w:rPr>
                <w:rFonts w:ascii="Times New Roman" w:hAnsi="Times New Roman"/>
              </w:rPr>
              <w:t xml:space="preserve">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Не обеспечивается взаимодействие с родителями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асоциального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консультирования родителей в случае затрудненных </w:t>
            </w:r>
            <w:r>
              <w:rPr>
                <w:rFonts w:ascii="Times New Roman" w:hAnsi="Times New Roman"/>
              </w:rPr>
              <w:lastRenderedPageBreak/>
              <w:t xml:space="preserve">воспитательных усилий или конфликтных </w:t>
            </w:r>
            <w:proofErr w:type="spellStart"/>
            <w:r>
              <w:rPr>
                <w:rFonts w:ascii="Times New Roman" w:hAnsi="Times New Roman"/>
              </w:rPr>
              <w:t>родительско</w:t>
            </w:r>
            <w:proofErr w:type="spellEnd"/>
            <w:r>
              <w:rPr>
                <w:rFonts w:ascii="Times New Roman" w:hAnsi="Times New Roman"/>
              </w:rPr>
              <w:t>-детских взаимоотношений.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информационно-просветительской работы с родителями.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</w:t>
            </w:r>
            <w:proofErr w:type="gramStart"/>
            <w:r>
              <w:rPr>
                <w:rFonts w:ascii="Times New Roman" w:hAnsi="Times New Roman"/>
              </w:rPr>
              <w:t xml:space="preserve">системы контроля осуществления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мониторинга результатов деятельности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 xml:space="preserve">критический </w:t>
            </w:r>
            <w:r>
              <w:rPr>
                <w:rFonts w:ascii="Times New Roman" w:hAnsi="Times New Roman"/>
              </w:rPr>
              <w:lastRenderedPageBreak/>
              <w:t>показатель)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</w:t>
            </w:r>
            <w:r>
              <w:rPr>
                <w:rFonts w:ascii="Times New Roman" w:hAnsi="Times New Roman"/>
              </w:rPr>
              <w:lastRenderedPageBreak/>
              <w:t>Российской Федерации от 02.12.2019 № 649.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Недостаточный уровень технической подготовки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подключение к ИС. 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</w:t>
            </w:r>
            <w:r>
              <w:rPr>
                <w:rFonts w:ascii="Times New Roman" w:hAnsi="Times New Roman"/>
              </w:rPr>
              <w:lastRenderedPageBreak/>
              <w:t xml:space="preserve">сети Интернет, ресурсам </w:t>
            </w:r>
            <w:proofErr w:type="spellStart"/>
            <w:r>
              <w:rPr>
                <w:rFonts w:ascii="Times New Roman" w:hAnsi="Times New Roman"/>
              </w:rPr>
              <w:t>медиатек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</w:t>
            </w:r>
            <w:r>
              <w:rPr>
                <w:rFonts w:ascii="Times New Roman" w:hAnsi="Times New Roman"/>
              </w:rPr>
              <w:lastRenderedPageBreak/>
              <w:t xml:space="preserve">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Обеспечение в рабочих программах учебных предметов, учебных курсов </w:t>
            </w:r>
            <w:r>
              <w:rPr>
                <w:rFonts w:ascii="Times New Roman" w:hAnsi="Times New Roman"/>
              </w:rPr>
              <w:lastRenderedPageBreak/>
              <w:t>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>
              <w:rPr>
                <w:rFonts w:ascii="Times New Roman" w:hAnsi="Times New Roman"/>
              </w:rPr>
              <w:t xml:space="preserve"> соответствует законодательству об образовании.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Выработка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временными нормами электронного </w:t>
            </w:r>
            <w:r>
              <w:rPr>
                <w:rFonts w:ascii="Times New Roman" w:hAnsi="Times New Roman"/>
              </w:rPr>
              <w:lastRenderedPageBreak/>
              <w:t>обучения.</w:t>
            </w:r>
          </w:p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Не менее 95% обучающихся и педагогов зарегистрированы на платформе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»        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Не осуществлена регистрация образовательной организации на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Издание приказа о назначении ответственного лица за регистрацию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, направление официальной заявки.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перевода информационно-коммуникативной деятельности на платформу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Не организовано </w:t>
            </w:r>
            <w:proofErr w:type="gramStart"/>
            <w:r>
              <w:rPr>
                <w:rFonts w:ascii="Times New Roman" w:hAnsi="Times New Roman"/>
              </w:rPr>
              <w:t>обучение педагогических работников по использованию</w:t>
            </w:r>
            <w:proofErr w:type="gramEnd"/>
            <w:r>
              <w:rPr>
                <w:rFonts w:ascii="Times New Roman" w:hAnsi="Times New Roman"/>
              </w:rPr>
              <w:t xml:space="preserve"> возможностей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организации образовательной деятельности. 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мастер-классов, открытых занятий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использованием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Не внесены </w:t>
            </w:r>
            <w:r>
              <w:rPr>
                <w:rFonts w:ascii="Times New Roman" w:hAnsi="Times New Roman"/>
              </w:rPr>
              <w:lastRenderedPageBreak/>
              <w:t xml:space="preserve">соответствующие изменения и дополнения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 соответствующих </w:t>
            </w:r>
            <w:r>
              <w:rPr>
                <w:rFonts w:ascii="Times New Roman" w:hAnsi="Times New Roman"/>
              </w:rPr>
              <w:lastRenderedPageBreak/>
              <w:t xml:space="preserve">изменений и дополнений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Обучающиеся и их родители (законные представители) не проинформированы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 обучающихся и их родителей (законных представителей) 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Размещение на официальном сайте  информации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Руководство </w:t>
            </w:r>
            <w:r>
              <w:rPr>
                <w:rFonts w:ascii="Times New Roman" w:hAnsi="Times New Roman"/>
              </w:rPr>
              <w:lastRenderedPageBreak/>
              <w:t xml:space="preserve">образовательной организации не осуществляет с использованием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</w:t>
            </w:r>
            <w:r>
              <w:rPr>
                <w:rFonts w:ascii="Times New Roman" w:hAnsi="Times New Roman"/>
              </w:rPr>
              <w:lastRenderedPageBreak/>
              <w:t xml:space="preserve">в управленческом процессе   образовательной организации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Педагогические работники </w:t>
            </w:r>
            <w:r>
              <w:rPr>
                <w:rFonts w:ascii="Times New Roman" w:hAnsi="Times New Roman"/>
              </w:rPr>
              <w:lastRenderedPageBreak/>
              <w:t xml:space="preserve">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педагогическими </w:t>
            </w:r>
            <w:r>
              <w:rPr>
                <w:rFonts w:ascii="Times New Roman" w:hAnsi="Times New Roman"/>
              </w:rPr>
              <w:lastRenderedPageBreak/>
              <w:t xml:space="preserve">работниками образовательной организации в педагогической деятельности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для проведения онлайн-трансляций учебных занятий с возможностью просмотров и комментирования.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созданы сообщества учебных классов, учебных групп, в том числе групп, сформированных из педагогических работников и </w:t>
            </w:r>
            <w:r>
              <w:rPr>
                <w:rFonts w:ascii="Times New Roman" w:hAnsi="Times New Roman"/>
              </w:rPr>
              <w:lastRenderedPageBreak/>
              <w:t>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создания  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</w:t>
            </w:r>
            <w:r>
              <w:rPr>
                <w:rFonts w:ascii="Times New Roman" w:hAnsi="Times New Roman"/>
              </w:rPr>
              <w:lastRenderedPageBreak/>
              <w:t>интересам обучающихся и сообществ педагогических работников.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 xml:space="preserve">Плохое качество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ПФХД ОО расходов, связанных с улучшением качества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</w:t>
            </w:r>
            <w:r>
              <w:rPr>
                <w:rFonts w:ascii="Times New Roman" w:hAnsi="Times New Roman"/>
              </w:rPr>
              <w:lastRenderedPageBreak/>
              <w:t>внедрения ЦОС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 xml:space="preserve">100% IT-оборудования используется </w:t>
            </w:r>
            <w:proofErr w:type="gramStart"/>
            <w:r>
              <w:rPr>
                <w:rFonts w:ascii="Times New Roman" w:hAnsi="Times New Roman"/>
              </w:rPr>
              <w:t>в образовательной деятельности в соответствии с Методическими рекомендациями по вопросам использования в образовательном процессе</w:t>
            </w:r>
            <w:proofErr w:type="gramEnd"/>
            <w:r>
              <w:rPr>
                <w:rFonts w:ascii="Times New Roman" w:hAnsi="Times New Roman"/>
              </w:rPr>
              <w:t xml:space="preserve"> оборудования, поставляемого в целях </w:t>
            </w:r>
            <w:r>
              <w:rPr>
                <w:rFonts w:ascii="Times New Roman" w:hAnsi="Times New Roman"/>
              </w:rPr>
              <w:lastRenderedPageBreak/>
              <w:t xml:space="preserve">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C87565"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  <w:vMerge/>
          </w:tcPr>
          <w:p w:rsidR="00C87565" w:rsidRDefault="00C87565"/>
        </w:tc>
        <w:tc>
          <w:tcPr>
            <w:tcW w:w="0" w:type="auto"/>
          </w:tcPr>
          <w:p w:rsidR="00C87565" w:rsidRDefault="00E7400A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C87565" w:rsidRDefault="00E7400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Функционирование школьного библиотечного </w:t>
            </w:r>
            <w:r>
              <w:rPr>
                <w:rFonts w:ascii="Times New Roman" w:hAnsi="Times New Roman"/>
              </w:rPr>
              <w:lastRenderedPageBreak/>
              <w:t>информационного центра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 xml:space="preserve">создан и функционирует школьный </w:t>
            </w:r>
            <w:r>
              <w:rPr>
                <w:rFonts w:ascii="Times New Roman" w:hAnsi="Times New Roman"/>
              </w:rPr>
              <w:lastRenderedPageBreak/>
              <w:t xml:space="preserve">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Ключевое условие «Образовательна</w:t>
            </w:r>
            <w:r>
              <w:rPr>
                <w:rFonts w:ascii="Times New Roman" w:hAnsi="Times New Roman"/>
              </w:rPr>
              <w:lastRenderedPageBreak/>
              <w:t>я среда»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lastRenderedPageBreak/>
              <w:t>119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  <w:tr w:rsidR="00C87565"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87565" w:rsidRDefault="00E7400A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C87565" w:rsidRDefault="00C87565"/>
        </w:tc>
        <w:tc>
          <w:tcPr>
            <w:tcW w:w="0" w:type="auto"/>
          </w:tcPr>
          <w:p w:rsidR="00C87565" w:rsidRDefault="00C87565"/>
        </w:tc>
      </w:tr>
    </w:tbl>
    <w:p w:rsidR="002855D8" w:rsidRPr="00E602B3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E602B3">
        <w:rPr>
          <w:rFonts w:ascii="Times New Roman" w:hAnsi="Times New Roman" w:cs="Times New Roman"/>
          <w:color w:val="0070C0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1C6E91" w:rsidRPr="001C6E91" w:rsidRDefault="001C6E91" w:rsidP="001C6E91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E91">
        <w:rPr>
          <w:rFonts w:ascii="Times New Roman" w:hAnsi="Times New Roman" w:cs="Times New Roman"/>
          <w:sz w:val="24"/>
          <w:szCs w:val="24"/>
        </w:rPr>
        <w:t xml:space="preserve">     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МКОУ СОШ №7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агули</w:t>
      </w:r>
      <w:proofErr w:type="spellEnd"/>
      <w:r w:rsidRPr="001C6E91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овела самодиагностику с помощью</w:t>
      </w:r>
      <w:r w:rsidRPr="001C6E91">
        <w:rPr>
          <w:rFonts w:ascii="Times New Roman" w:hAnsi="Times New Roman" w:cs="Times New Roman"/>
          <w:sz w:val="24"/>
          <w:szCs w:val="24"/>
        </w:rPr>
        <w:t xml:space="preserve"> Сервиса самодиагностики общеобразовательны</w:t>
      </w:r>
      <w:r>
        <w:rPr>
          <w:rFonts w:ascii="Times New Roman" w:hAnsi="Times New Roman" w:cs="Times New Roman"/>
          <w:sz w:val="24"/>
          <w:szCs w:val="24"/>
        </w:rPr>
        <w:t>х организаций в целях выявления</w:t>
      </w:r>
      <w:r w:rsidRPr="001C6E91">
        <w:rPr>
          <w:rFonts w:ascii="Times New Roman" w:hAnsi="Times New Roman" w:cs="Times New Roman"/>
          <w:sz w:val="24"/>
          <w:szCs w:val="24"/>
        </w:rPr>
        <w:t xml:space="preserve"> дефицитов в общеобразовательном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 xml:space="preserve"> на основе принципов управления</w:t>
      </w:r>
      <w:r w:rsidRPr="001C6E91">
        <w:rPr>
          <w:rFonts w:ascii="Times New Roman" w:hAnsi="Times New Roman" w:cs="Times New Roman"/>
          <w:sz w:val="24"/>
          <w:szCs w:val="24"/>
        </w:rPr>
        <w:t xml:space="preserve"> качеством образования в рамках проекта «Ш</w:t>
      </w:r>
      <w:r>
        <w:rPr>
          <w:rFonts w:ascii="Times New Roman" w:hAnsi="Times New Roman" w:cs="Times New Roman"/>
          <w:sz w:val="24"/>
          <w:szCs w:val="24"/>
        </w:rPr>
        <w:t xml:space="preserve">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России» для</w:t>
      </w:r>
      <w:r w:rsidRPr="001C6E91">
        <w:rPr>
          <w:rFonts w:ascii="Times New Roman" w:hAnsi="Times New Roman" w:cs="Times New Roman"/>
          <w:sz w:val="24"/>
          <w:szCs w:val="24"/>
        </w:rPr>
        <w:t xml:space="preserve"> определения и фиксации уровня вхождения в про</w:t>
      </w:r>
      <w:r>
        <w:rPr>
          <w:rFonts w:ascii="Times New Roman" w:hAnsi="Times New Roman" w:cs="Times New Roman"/>
          <w:sz w:val="24"/>
          <w:szCs w:val="24"/>
        </w:rPr>
        <w:t>ект. По результатам диагностики</w:t>
      </w:r>
      <w:r w:rsidRPr="001C6E91">
        <w:rPr>
          <w:rFonts w:ascii="Times New Roman" w:hAnsi="Times New Roman" w:cs="Times New Roman"/>
          <w:sz w:val="24"/>
          <w:szCs w:val="24"/>
        </w:rPr>
        <w:t xml:space="preserve"> определено исходное состояние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1C6E91">
        <w:rPr>
          <w:rFonts w:ascii="Times New Roman" w:hAnsi="Times New Roman" w:cs="Times New Roman"/>
          <w:sz w:val="24"/>
          <w:szCs w:val="24"/>
        </w:rPr>
        <w:t xml:space="preserve"> как </w:t>
      </w:r>
      <w:r>
        <w:rPr>
          <w:rFonts w:ascii="Times New Roman" w:hAnsi="Times New Roman" w:cs="Times New Roman"/>
          <w:sz w:val="24"/>
          <w:szCs w:val="24"/>
        </w:rPr>
        <w:t>базовый уровень освоения модели «Школы</w:t>
      </w:r>
      <w:r w:rsidRPr="001C6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E9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C6E91">
        <w:rPr>
          <w:rFonts w:ascii="Times New Roman" w:hAnsi="Times New Roman" w:cs="Times New Roman"/>
          <w:sz w:val="24"/>
          <w:szCs w:val="24"/>
        </w:rPr>
        <w:t xml:space="preserve"> России» (15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C6E91">
        <w:rPr>
          <w:rFonts w:ascii="Times New Roman" w:hAnsi="Times New Roman" w:cs="Times New Roman"/>
          <w:sz w:val="24"/>
          <w:szCs w:val="24"/>
        </w:rPr>
        <w:t xml:space="preserve"> баллов за</w:t>
      </w:r>
      <w:r>
        <w:rPr>
          <w:rFonts w:ascii="Times New Roman" w:hAnsi="Times New Roman" w:cs="Times New Roman"/>
          <w:sz w:val="24"/>
          <w:szCs w:val="24"/>
        </w:rPr>
        <w:t xml:space="preserve"> тест). Уровень включает в себя</w:t>
      </w:r>
      <w:r w:rsidRPr="001C6E91">
        <w:rPr>
          <w:rFonts w:ascii="Times New Roman" w:hAnsi="Times New Roman" w:cs="Times New Roman"/>
          <w:sz w:val="24"/>
          <w:szCs w:val="24"/>
        </w:rPr>
        <w:t xml:space="preserve"> необходимый минимум пакетных решени</w:t>
      </w:r>
      <w:r>
        <w:rPr>
          <w:rFonts w:ascii="Times New Roman" w:hAnsi="Times New Roman" w:cs="Times New Roman"/>
          <w:sz w:val="24"/>
          <w:szCs w:val="24"/>
        </w:rPr>
        <w:t>й для обеспечения качественного</w:t>
      </w:r>
      <w:r w:rsidRPr="001C6E91">
        <w:rPr>
          <w:rFonts w:ascii="Times New Roman" w:hAnsi="Times New Roman" w:cs="Times New Roman"/>
          <w:sz w:val="24"/>
          <w:szCs w:val="24"/>
        </w:rPr>
        <w:t xml:space="preserve"> образовательного процесса в образовательной организации.</w:t>
      </w:r>
    </w:p>
    <w:p w:rsidR="001C6E91" w:rsidRDefault="001C6E91" w:rsidP="001C6E9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C6E91" w:rsidRDefault="001C6E91" w:rsidP="001C6E9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855D8" w:rsidRDefault="001C6E91" w:rsidP="001C6E9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C6E91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Графически результаты самодиагностики выглядят следующим образом:</w:t>
      </w:r>
    </w:p>
    <w:p w:rsidR="001C6E91" w:rsidRDefault="001C6E91" w:rsidP="001C6E91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drawing>
          <wp:inline distT="0" distB="0" distL="0" distR="0" wp14:anchorId="3354D064" wp14:editId="57CB56CE">
            <wp:extent cx="2374019" cy="1717714"/>
            <wp:effectExtent l="0" t="0" r="7620" b="0"/>
            <wp:docPr id="1" name="Рисунок 1" descr="C:\Users\SOCH.7\Downloads\my-image-nam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H.7\Downloads\my-image-name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077" cy="171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E91" w:rsidRDefault="001C6E91" w:rsidP="001C6E91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C6E91" w:rsidRPr="001C6E91" w:rsidRDefault="001C6E91" w:rsidP="001C6E91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C6E91">
        <w:rPr>
          <w:rFonts w:ascii="Times New Roman" w:hAnsi="Times New Roman" w:cs="Times New Roman"/>
          <w:b/>
          <w:color w:val="0070C0"/>
          <w:sz w:val="24"/>
          <w:szCs w:val="24"/>
        </w:rPr>
        <w:t>По блоку «Знание: качество и объективность» получено 37 баллов.</w:t>
      </w:r>
    </w:p>
    <w:p w:rsidR="001C6E91" w:rsidRPr="001C6E91" w:rsidRDefault="001C6E91" w:rsidP="0045726F">
      <w:pPr>
        <w:adjustRightInd w:val="0"/>
        <w:snapToGri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вышла на заданный уровень «Школы </w:t>
      </w:r>
      <w:proofErr w:type="spellStart"/>
      <w:r w:rsidRPr="001C6E9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C6E91">
        <w:rPr>
          <w:rFonts w:ascii="Times New Roman" w:hAnsi="Times New Roman" w:cs="Times New Roman"/>
          <w:sz w:val="24"/>
          <w:szCs w:val="24"/>
        </w:rPr>
        <w:t xml:space="preserve"> России» по следующим показателям:</w:t>
      </w:r>
    </w:p>
    <w:p w:rsidR="001C6E91" w:rsidRPr="001C6E91" w:rsidRDefault="009D708D" w:rsidP="009D708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6E91" w:rsidRPr="001C6E91">
        <w:rPr>
          <w:rFonts w:ascii="Times New Roman" w:hAnsi="Times New Roman" w:cs="Times New Roman"/>
          <w:sz w:val="24"/>
          <w:szCs w:val="24"/>
        </w:rPr>
        <w:t>Реализация положения по внутренней системе оценки качества образования;</w:t>
      </w:r>
    </w:p>
    <w:p w:rsidR="001C6E91" w:rsidRPr="001C6E91" w:rsidRDefault="009D708D" w:rsidP="009D708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6E91" w:rsidRPr="001C6E91">
        <w:rPr>
          <w:rFonts w:ascii="Times New Roman" w:hAnsi="Times New Roman" w:cs="Times New Roman"/>
          <w:sz w:val="24"/>
          <w:szCs w:val="24"/>
        </w:rPr>
        <w:t>Реализация единых рекомендаций по</w:t>
      </w:r>
      <w:r>
        <w:rPr>
          <w:rFonts w:ascii="Times New Roman" w:hAnsi="Times New Roman" w:cs="Times New Roman"/>
          <w:sz w:val="24"/>
          <w:szCs w:val="24"/>
        </w:rPr>
        <w:t xml:space="preserve"> контрольным работам и домашним </w:t>
      </w:r>
      <w:r w:rsidR="001C6E91" w:rsidRPr="001C6E91">
        <w:rPr>
          <w:rFonts w:ascii="Times New Roman" w:hAnsi="Times New Roman" w:cs="Times New Roman"/>
          <w:sz w:val="24"/>
          <w:szCs w:val="24"/>
        </w:rPr>
        <w:t>заданиям;</w:t>
      </w:r>
    </w:p>
    <w:p w:rsidR="009D708D" w:rsidRDefault="009D708D" w:rsidP="009D708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6E91" w:rsidRPr="001C6E91">
        <w:rPr>
          <w:rFonts w:ascii="Times New Roman" w:hAnsi="Times New Roman" w:cs="Times New Roman"/>
          <w:sz w:val="24"/>
          <w:szCs w:val="24"/>
        </w:rPr>
        <w:t>100% учителей используют программ</w:t>
      </w:r>
      <w:r>
        <w:rPr>
          <w:rFonts w:ascii="Times New Roman" w:hAnsi="Times New Roman" w:cs="Times New Roman"/>
          <w:sz w:val="24"/>
          <w:szCs w:val="24"/>
        </w:rPr>
        <w:t xml:space="preserve">ы учебных предметов, содержание </w:t>
      </w:r>
      <w:r w:rsidR="001C6E91" w:rsidRPr="001C6E91">
        <w:rPr>
          <w:rFonts w:ascii="Times New Roman" w:hAnsi="Times New Roman" w:cs="Times New Roman"/>
          <w:sz w:val="24"/>
          <w:szCs w:val="24"/>
        </w:rPr>
        <w:t>и планируемые результаты которых не ниже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содержания </w:t>
      </w:r>
      <w:r w:rsidR="001C6E91" w:rsidRPr="001C6E91">
        <w:rPr>
          <w:rFonts w:ascii="Times New Roman" w:hAnsi="Times New Roman" w:cs="Times New Roman"/>
          <w:sz w:val="24"/>
          <w:szCs w:val="24"/>
        </w:rPr>
        <w:t>и планируемых результатов федеральных рабо</w:t>
      </w:r>
      <w:r>
        <w:rPr>
          <w:rFonts w:ascii="Times New Roman" w:hAnsi="Times New Roman" w:cs="Times New Roman"/>
          <w:sz w:val="24"/>
          <w:szCs w:val="24"/>
        </w:rPr>
        <w:t>чих программ учебных предметов;</w:t>
      </w:r>
    </w:p>
    <w:p w:rsidR="009D708D" w:rsidRDefault="009D708D" w:rsidP="009D708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6E91" w:rsidRPr="001C6E91">
        <w:rPr>
          <w:rFonts w:ascii="Times New Roman" w:hAnsi="Times New Roman" w:cs="Times New Roman"/>
          <w:sz w:val="24"/>
          <w:szCs w:val="24"/>
        </w:rPr>
        <w:t xml:space="preserve">Углубленное изучение одного </w:t>
      </w:r>
      <w:r>
        <w:rPr>
          <w:rFonts w:ascii="Times New Roman" w:hAnsi="Times New Roman" w:cs="Times New Roman"/>
          <w:sz w:val="24"/>
          <w:szCs w:val="24"/>
        </w:rPr>
        <w:t>или более предметов реализуется в 11 класс.</w:t>
      </w:r>
    </w:p>
    <w:p w:rsidR="001C6E91" w:rsidRDefault="001C6E91" w:rsidP="0045726F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E91">
        <w:rPr>
          <w:rFonts w:ascii="Times New Roman" w:hAnsi="Times New Roman" w:cs="Times New Roman"/>
          <w:sz w:val="24"/>
          <w:szCs w:val="24"/>
        </w:rPr>
        <w:t>Рекомендации по достижению заданного уровня «Ш</w:t>
      </w:r>
      <w:r w:rsidR="009D708D">
        <w:rPr>
          <w:rFonts w:ascii="Times New Roman" w:hAnsi="Times New Roman" w:cs="Times New Roman"/>
          <w:sz w:val="24"/>
          <w:szCs w:val="24"/>
        </w:rPr>
        <w:t xml:space="preserve">колы </w:t>
      </w:r>
      <w:proofErr w:type="spellStart"/>
      <w:r w:rsidR="009D708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9D708D">
        <w:rPr>
          <w:rFonts w:ascii="Times New Roman" w:hAnsi="Times New Roman" w:cs="Times New Roman"/>
          <w:sz w:val="24"/>
          <w:szCs w:val="24"/>
        </w:rPr>
        <w:t xml:space="preserve"> </w:t>
      </w:r>
      <w:r w:rsidRPr="001C6E91">
        <w:rPr>
          <w:rFonts w:ascii="Times New Roman" w:hAnsi="Times New Roman" w:cs="Times New Roman"/>
          <w:sz w:val="24"/>
          <w:szCs w:val="24"/>
        </w:rPr>
        <w:t>России», практическое выполн</w:t>
      </w:r>
      <w:r w:rsidR="009D708D">
        <w:rPr>
          <w:rFonts w:ascii="Times New Roman" w:hAnsi="Times New Roman" w:cs="Times New Roman"/>
          <w:sz w:val="24"/>
          <w:szCs w:val="24"/>
        </w:rPr>
        <w:t xml:space="preserve">ение которых отражено в целевом проекте «Знание: качество и объективность». </w:t>
      </w:r>
      <w:r w:rsidRPr="001C6E91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1C6E9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C6E91">
        <w:rPr>
          <w:rFonts w:ascii="Times New Roman" w:hAnsi="Times New Roman" w:cs="Times New Roman"/>
          <w:sz w:val="24"/>
          <w:szCs w:val="24"/>
        </w:rPr>
        <w:t xml:space="preserve"> слабо развито направление по об</w:t>
      </w:r>
      <w:r w:rsidR="009D708D">
        <w:rPr>
          <w:rFonts w:ascii="Times New Roman" w:hAnsi="Times New Roman" w:cs="Times New Roman"/>
          <w:sz w:val="24"/>
          <w:szCs w:val="24"/>
        </w:rPr>
        <w:t xml:space="preserve">еспечению условий для получения качественного </w:t>
      </w:r>
      <w:r w:rsidRPr="001C6E91">
        <w:rPr>
          <w:rFonts w:ascii="Times New Roman" w:hAnsi="Times New Roman" w:cs="Times New Roman"/>
          <w:sz w:val="24"/>
          <w:szCs w:val="24"/>
        </w:rPr>
        <w:t>образования детям с ограниче</w:t>
      </w:r>
      <w:r w:rsidR="009D708D">
        <w:rPr>
          <w:rFonts w:ascii="Times New Roman" w:hAnsi="Times New Roman" w:cs="Times New Roman"/>
          <w:sz w:val="24"/>
          <w:szCs w:val="24"/>
        </w:rPr>
        <w:t xml:space="preserve">нными возможностями. Недостаток </w:t>
      </w:r>
      <w:r w:rsidRPr="001C6E91">
        <w:rPr>
          <w:rFonts w:ascii="Times New Roman" w:hAnsi="Times New Roman" w:cs="Times New Roman"/>
          <w:sz w:val="24"/>
          <w:szCs w:val="24"/>
        </w:rPr>
        <w:t>профессиональных компетенций педагогических работников в части обучения</w:t>
      </w:r>
      <w:r w:rsidR="009D708D">
        <w:rPr>
          <w:rFonts w:ascii="Times New Roman" w:hAnsi="Times New Roman" w:cs="Times New Roman"/>
          <w:sz w:val="24"/>
          <w:szCs w:val="24"/>
        </w:rPr>
        <w:t xml:space="preserve"> </w:t>
      </w:r>
      <w:r w:rsidRPr="001C6E9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1C6E91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1C6E91">
        <w:rPr>
          <w:rFonts w:ascii="Times New Roman" w:hAnsi="Times New Roman" w:cs="Times New Roman"/>
          <w:sz w:val="24"/>
          <w:szCs w:val="24"/>
        </w:rPr>
        <w:t xml:space="preserve"> обучающихся с ОВЗ, с инвалидностью объясняется тем, что в </w:t>
      </w:r>
      <w:r w:rsidR="009D708D">
        <w:rPr>
          <w:rFonts w:ascii="Times New Roman" w:hAnsi="Times New Roman" w:cs="Times New Roman"/>
          <w:sz w:val="24"/>
          <w:szCs w:val="24"/>
        </w:rPr>
        <w:t>школе за последний год изменился состав, детей которые обучаются по адаптированным программам</w:t>
      </w:r>
      <w:r w:rsidRPr="001C6E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583C" w:rsidRPr="00C9583C" w:rsidRDefault="00C9583C" w:rsidP="00C9583C">
      <w:pPr>
        <w:pStyle w:val="a4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</w:pPr>
      <w:r w:rsidRPr="00C9583C"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  <w:t>По блоку «Здоровье» получено 19 баллов.</w:t>
      </w:r>
    </w:p>
    <w:p w:rsidR="00C9583C" w:rsidRPr="00C9583C" w:rsidRDefault="00C9583C" w:rsidP="00C9583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583C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Образовательная организация вышла на заданный уровень «Школы </w:t>
      </w:r>
      <w:proofErr w:type="spellStart"/>
      <w:r w:rsidRPr="00C9583C">
        <w:rPr>
          <w:rFonts w:ascii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9583C">
        <w:rPr>
          <w:rFonts w:ascii="Times New Roman" w:hAnsi="Times New Roman" w:cs="Times New Roman"/>
          <w:sz w:val="24"/>
          <w:szCs w:val="24"/>
          <w:lang w:eastAsia="ru-RU"/>
        </w:rPr>
        <w:t xml:space="preserve"> России» по показателям «Реализация единых подходов к организации и контролю горячего питания», «Доступность спортивной инфраструктуры в соответствии с требованиями </w:t>
      </w:r>
      <w:proofErr w:type="spellStart"/>
      <w:r w:rsidRPr="00C9583C">
        <w:rPr>
          <w:rFonts w:ascii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9583C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и </w:t>
      </w:r>
      <w:proofErr w:type="spellStart"/>
      <w:r w:rsidRPr="00C9583C">
        <w:rPr>
          <w:rFonts w:ascii="Times New Roman" w:hAnsi="Times New Roman" w:cs="Times New Roman"/>
          <w:sz w:val="24"/>
          <w:szCs w:val="24"/>
          <w:lang w:eastAsia="ru-RU"/>
        </w:rPr>
        <w:t>Минспорта</w:t>
      </w:r>
      <w:proofErr w:type="spellEnd"/>
      <w:r w:rsidRPr="00C9583C">
        <w:rPr>
          <w:rFonts w:ascii="Times New Roman" w:hAnsi="Times New Roman" w:cs="Times New Roman"/>
          <w:sz w:val="24"/>
          <w:szCs w:val="24"/>
          <w:lang w:eastAsia="ru-RU"/>
        </w:rPr>
        <w:t xml:space="preserve"> России», «Разработанность программы </w:t>
      </w:r>
      <w:proofErr w:type="spellStart"/>
      <w:r w:rsidRPr="00C9583C">
        <w:rPr>
          <w:rFonts w:ascii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C9583C">
        <w:rPr>
          <w:rFonts w:ascii="Times New Roman" w:hAnsi="Times New Roman" w:cs="Times New Roman"/>
          <w:sz w:val="24"/>
          <w:szCs w:val="24"/>
          <w:lang w:eastAsia="ru-RU"/>
        </w:rPr>
        <w:t xml:space="preserve">. В режиме развития рекомендовано предусмотреть развитие от 5 до 9 видов спорта в школьном спортивном клубе, обеспечение охвата обучающихся ВФСК «ГТО» от 10 до 30% обучающихся, имеющих знак ГТО, подтвержденный удостоверением, соответствующий его возрастной категории  на 1 сентября текущего года, обеспечение участия обучающихся на муниципальном этапе в массовых физкультурно-спортивных мероприятиях. Реализация мероприятий по совершенствованию системы </w:t>
      </w:r>
      <w:proofErr w:type="spellStart"/>
      <w:r w:rsidRPr="00C9583C">
        <w:rPr>
          <w:rFonts w:ascii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C9583C">
        <w:rPr>
          <w:rFonts w:ascii="Times New Roman" w:hAnsi="Times New Roman" w:cs="Times New Roman"/>
          <w:sz w:val="24"/>
          <w:szCs w:val="24"/>
          <w:lang w:eastAsia="ru-RU"/>
        </w:rPr>
        <w:t xml:space="preserve">, популяризации физической культуры и массового спорта предусмотрена целевым проектом «Здоровье». Также в стадии развития решение вопроса об увеличении видов спорта за счет сетевой формы реализации дополнительных общеобразовательных программ. </w:t>
      </w:r>
    </w:p>
    <w:p w:rsidR="00C9583C" w:rsidRDefault="00C9583C" w:rsidP="00C9583C">
      <w:pPr>
        <w:pStyle w:val="a4"/>
        <w:rPr>
          <w:rFonts w:ascii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C9583C" w:rsidRPr="00C9583C" w:rsidRDefault="00C9583C" w:rsidP="00C9583C">
      <w:pPr>
        <w:pStyle w:val="a4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</w:pPr>
      <w:r w:rsidRPr="00C9583C"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  <w:lastRenderedPageBreak/>
        <w:t>По блоку «Творчество» получено 21 баллов.</w:t>
      </w:r>
    </w:p>
    <w:p w:rsidR="00C9583C" w:rsidRPr="00C9583C" w:rsidRDefault="00C9583C" w:rsidP="00C958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583C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Образовательная организация вышла на заданный уровень «Школы </w:t>
      </w:r>
      <w:proofErr w:type="spellStart"/>
      <w:r w:rsidRPr="00C9583C">
        <w:rPr>
          <w:rFonts w:ascii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9583C">
        <w:rPr>
          <w:rFonts w:ascii="Times New Roman" w:hAnsi="Times New Roman" w:cs="Times New Roman"/>
          <w:sz w:val="24"/>
          <w:szCs w:val="24"/>
          <w:lang w:eastAsia="ru-RU"/>
        </w:rPr>
        <w:t xml:space="preserve"> России» по показателю организации дополнительного образования. Организованы и действуют объединения для внеурочной деятельности обучающихся (школьный театр, школьный музей), но наблюдается наличие дефицитов по организации сетевой формы реализации дополнительных образовательных программ. </w:t>
      </w:r>
    </w:p>
    <w:p w:rsidR="00C9583C" w:rsidRPr="00C9583C" w:rsidRDefault="00C9583C" w:rsidP="00C958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583C">
        <w:rPr>
          <w:rFonts w:ascii="Times New Roman" w:hAnsi="Times New Roman" w:cs="Times New Roman"/>
          <w:sz w:val="24"/>
          <w:szCs w:val="24"/>
          <w:lang w:eastAsia="ru-RU"/>
        </w:rPr>
        <w:t xml:space="preserve">Получены рекомендации по организации работы по сетевому взаимодействию, проведения мониторинга образовательных потребностей обучающихся в </w:t>
      </w:r>
      <w:proofErr w:type="gramStart"/>
      <w:r w:rsidRPr="00C9583C">
        <w:rPr>
          <w:rFonts w:ascii="Times New Roman" w:hAnsi="Times New Roman" w:cs="Times New Roman"/>
          <w:sz w:val="24"/>
          <w:szCs w:val="24"/>
          <w:lang w:eastAsia="ru-RU"/>
        </w:rPr>
        <w:t>обучении по программам</w:t>
      </w:r>
      <w:proofErr w:type="gramEnd"/>
      <w:r w:rsidRPr="00C9583C"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дополнительного образования, в том числе кружков и секций. Практическая реализация данных рекомендаций предусмотрена целевым проектом «Творчество». </w:t>
      </w:r>
    </w:p>
    <w:p w:rsidR="00C9583C" w:rsidRPr="00C9583C" w:rsidRDefault="00C9583C" w:rsidP="00C9583C">
      <w:pPr>
        <w:pStyle w:val="a4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</w:pPr>
      <w:r w:rsidRPr="00C9583C"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  <w:t>По блоку «Воспитание» получено 20 баллов.</w:t>
      </w:r>
    </w:p>
    <w:p w:rsidR="00C9583C" w:rsidRPr="00C9583C" w:rsidRDefault="00C9583C" w:rsidP="00C958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583C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Образовательная организация вышла на заданный уровень «Школы </w:t>
      </w:r>
      <w:proofErr w:type="spellStart"/>
      <w:r w:rsidRPr="00C9583C">
        <w:rPr>
          <w:rFonts w:ascii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9583C">
        <w:rPr>
          <w:rFonts w:ascii="Times New Roman" w:hAnsi="Times New Roman" w:cs="Times New Roman"/>
          <w:sz w:val="24"/>
          <w:szCs w:val="24"/>
          <w:lang w:eastAsia="ru-RU"/>
        </w:rPr>
        <w:t xml:space="preserve"> России» по всем показателям. Разработанность положения об организации </w:t>
      </w:r>
      <w:proofErr w:type="spellStart"/>
      <w:r w:rsidRPr="00C9583C">
        <w:rPr>
          <w:rFonts w:ascii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C9583C">
        <w:rPr>
          <w:rFonts w:ascii="Times New Roman" w:hAnsi="Times New Roman" w:cs="Times New Roman"/>
          <w:sz w:val="24"/>
          <w:szCs w:val="24"/>
          <w:lang w:eastAsia="ru-RU"/>
        </w:rPr>
        <w:t xml:space="preserve"> пространства. Дефицитов нет. Необходимо продумать работу по расширению  и углублению показателей. </w:t>
      </w:r>
    </w:p>
    <w:p w:rsidR="00C9583C" w:rsidRPr="00C9583C" w:rsidRDefault="00C9583C" w:rsidP="00C9583C">
      <w:pPr>
        <w:pStyle w:val="a4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</w:pPr>
      <w:r w:rsidRPr="00C9583C"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  <w:t>По блоку «Профориентация» получено 12 баллов.</w:t>
      </w:r>
    </w:p>
    <w:p w:rsidR="00C9583C" w:rsidRDefault="00C9583C" w:rsidP="00C958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9583C">
        <w:rPr>
          <w:rFonts w:ascii="Times New Roman" w:hAnsi="Times New Roman" w:cs="Times New Roman"/>
          <w:sz w:val="24"/>
          <w:szCs w:val="24"/>
          <w:lang w:eastAsia="ru-RU"/>
        </w:rPr>
        <w:t xml:space="preserve">Поступили рекомендации по реализации таких показателей, как использование региональных </w:t>
      </w:r>
      <w:proofErr w:type="spellStart"/>
      <w:r w:rsidRPr="00C9583C">
        <w:rPr>
          <w:rFonts w:ascii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C9583C">
        <w:rPr>
          <w:rFonts w:ascii="Times New Roman" w:hAnsi="Times New Roman" w:cs="Times New Roman"/>
          <w:sz w:val="24"/>
          <w:szCs w:val="24"/>
          <w:lang w:eastAsia="ru-RU"/>
        </w:rPr>
        <w:t xml:space="preserve"> сервисов и программ, аккредитованных на федеральном уровне, наличие соглашений с партнерами-предприятиями/организациями, представляющими площадку для реализации мероприятий по профориентации обучающихся, наличие </w:t>
      </w:r>
      <w:proofErr w:type="spellStart"/>
      <w:r w:rsidRPr="00C9583C">
        <w:rPr>
          <w:rFonts w:ascii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C9583C">
        <w:rPr>
          <w:rFonts w:ascii="Times New Roman" w:hAnsi="Times New Roman" w:cs="Times New Roman"/>
          <w:sz w:val="24"/>
          <w:szCs w:val="24"/>
          <w:lang w:eastAsia="ru-RU"/>
        </w:rPr>
        <w:t xml:space="preserve"> блоков, внедренных в учебные предметы, оборудование тематических классов, организация внеклассной проектно-исследовательско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й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деятельности, связанной с </w:t>
      </w:r>
      <w:r w:rsidRPr="00C9583C">
        <w:rPr>
          <w:rFonts w:ascii="Times New Roman" w:hAnsi="Times New Roman" w:cs="Times New Roman"/>
          <w:sz w:val="24"/>
          <w:szCs w:val="24"/>
          <w:lang w:eastAsia="ru-RU"/>
        </w:rPr>
        <w:t xml:space="preserve">реальными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9583C">
        <w:rPr>
          <w:rFonts w:ascii="Times New Roman" w:hAnsi="Times New Roman" w:cs="Times New Roman"/>
          <w:sz w:val="24"/>
          <w:szCs w:val="24"/>
          <w:lang w:eastAsia="ru-RU"/>
        </w:rPr>
        <w:t>жизненными/производственными задачами и т.д., участие обучающихся  в мультимедийной выставке-практикуме «Лаборатория будущего</w:t>
      </w:r>
      <w:proofErr w:type="gramEnd"/>
      <w:r w:rsidRPr="00C9583C">
        <w:rPr>
          <w:rFonts w:ascii="Times New Roman" w:hAnsi="Times New Roman" w:cs="Times New Roman"/>
          <w:sz w:val="24"/>
          <w:szCs w:val="24"/>
          <w:lang w:eastAsia="ru-RU"/>
        </w:rPr>
        <w:t xml:space="preserve">» (на базе исторических парков «Россия – моя история») в рамках проекта «Билет в будущее», участие обучающихся в </w:t>
      </w:r>
      <w:proofErr w:type="spellStart"/>
      <w:r w:rsidRPr="00C9583C">
        <w:rPr>
          <w:rFonts w:ascii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C9583C">
        <w:rPr>
          <w:rFonts w:ascii="Times New Roman" w:hAnsi="Times New Roman" w:cs="Times New Roman"/>
          <w:sz w:val="24"/>
          <w:szCs w:val="24"/>
          <w:lang w:eastAsia="ru-RU"/>
        </w:rPr>
        <w:t xml:space="preserve"> смене, участие обучающихся  в конкурсах профессионального мастерства профессионально-практической направленности, обеспечение условий для </w:t>
      </w:r>
      <w:proofErr w:type="gramStart"/>
      <w:r w:rsidRPr="00C9583C">
        <w:rPr>
          <w:rFonts w:ascii="Times New Roman" w:hAnsi="Times New Roman" w:cs="Times New Roman"/>
          <w:sz w:val="24"/>
          <w:szCs w:val="24"/>
          <w:lang w:eastAsia="ru-RU"/>
        </w:rPr>
        <w:t>обучения педагогов по программе</w:t>
      </w:r>
      <w:proofErr w:type="gramEnd"/>
      <w:r w:rsidRPr="00C9583C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подготовки педагогов-навигаторов. </w:t>
      </w:r>
    </w:p>
    <w:p w:rsidR="00C9583C" w:rsidRPr="00C9583C" w:rsidRDefault="00C9583C" w:rsidP="00C958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583C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Образовательная организация вышла на заданный уровень «Школы </w:t>
      </w:r>
      <w:proofErr w:type="spellStart"/>
      <w:r w:rsidRPr="00C9583C">
        <w:rPr>
          <w:rFonts w:ascii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9583C">
        <w:rPr>
          <w:rFonts w:ascii="Times New Roman" w:hAnsi="Times New Roman" w:cs="Times New Roman"/>
          <w:sz w:val="24"/>
          <w:szCs w:val="24"/>
          <w:lang w:eastAsia="ru-RU"/>
        </w:rPr>
        <w:t xml:space="preserve"> России» по показателям «Реализация календарного плана </w:t>
      </w:r>
      <w:proofErr w:type="spellStart"/>
      <w:r w:rsidRPr="00C9583C">
        <w:rPr>
          <w:rFonts w:ascii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C9583C">
        <w:rPr>
          <w:rFonts w:ascii="Times New Roman" w:hAnsi="Times New Roman" w:cs="Times New Roman"/>
          <w:sz w:val="24"/>
          <w:szCs w:val="24"/>
          <w:lang w:eastAsia="ru-RU"/>
        </w:rPr>
        <w:t xml:space="preserve"> работы», «Включение в полномочия заместителя директора ведения комплексной работы по </w:t>
      </w:r>
      <w:proofErr w:type="spellStart"/>
      <w:r w:rsidRPr="00C9583C">
        <w:rPr>
          <w:rFonts w:ascii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C9583C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в школе», «Профориентация. Реализация программы работы с родителями», «Организация </w:t>
      </w:r>
      <w:proofErr w:type="spellStart"/>
      <w:r w:rsidRPr="00C9583C">
        <w:rPr>
          <w:rFonts w:ascii="Times New Roman" w:hAnsi="Times New Roman" w:cs="Times New Roman"/>
          <w:sz w:val="24"/>
          <w:szCs w:val="24"/>
          <w:lang w:eastAsia="ru-RU"/>
        </w:rPr>
        <w:t>профориентационного</w:t>
      </w:r>
      <w:proofErr w:type="spellEnd"/>
      <w:r w:rsidRPr="00C9583C">
        <w:rPr>
          <w:rFonts w:ascii="Times New Roman" w:hAnsi="Times New Roman" w:cs="Times New Roman"/>
          <w:sz w:val="24"/>
          <w:szCs w:val="24"/>
          <w:lang w:eastAsia="ru-RU"/>
        </w:rPr>
        <w:t xml:space="preserve"> урока на платформе bvbinfo.ru в рамках проекта «Билет  в будущее», «Организация профессиональных проб (регистрация на платформе bvbinfo.ru) в рамках проекта «Билет в будущее».  </w:t>
      </w:r>
    </w:p>
    <w:p w:rsidR="00C9583C" w:rsidRDefault="00C9583C" w:rsidP="0045726F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708D" w:rsidRPr="009D708D" w:rsidRDefault="009D708D" w:rsidP="009D708D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08D">
        <w:rPr>
          <w:rFonts w:ascii="Times New Roman" w:hAnsi="Times New Roman" w:cs="Times New Roman"/>
          <w:b/>
          <w:color w:val="0070C0"/>
          <w:sz w:val="24"/>
          <w:szCs w:val="24"/>
        </w:rPr>
        <w:t>По блоку «Учитель. Школьная команда» получено 1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5</w:t>
      </w:r>
      <w:r w:rsidRPr="009D708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баллов.</w:t>
      </w:r>
    </w:p>
    <w:p w:rsidR="00490D6A" w:rsidRDefault="00F02BA1" w:rsidP="009D708D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BA1">
        <w:rPr>
          <w:rFonts w:ascii="Times New Roman" w:hAnsi="Times New Roman" w:cs="Times New Roman"/>
          <w:sz w:val="24"/>
          <w:szCs w:val="24"/>
        </w:rPr>
        <w:t xml:space="preserve">Основные направления: </w:t>
      </w:r>
    </w:p>
    <w:p w:rsidR="00490D6A" w:rsidRPr="0045726F" w:rsidRDefault="00F02BA1" w:rsidP="0045726F">
      <w:pPr>
        <w:pStyle w:val="a3"/>
        <w:numPr>
          <w:ilvl w:val="0"/>
          <w:numId w:val="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26F">
        <w:rPr>
          <w:rFonts w:ascii="Times New Roman" w:hAnsi="Times New Roman" w:cs="Times New Roman"/>
          <w:sz w:val="24"/>
          <w:szCs w:val="24"/>
        </w:rPr>
        <w:t xml:space="preserve">постоянная, системная работа по профессиональному развитию работников; </w:t>
      </w:r>
    </w:p>
    <w:p w:rsidR="00490D6A" w:rsidRPr="0045726F" w:rsidRDefault="00F02BA1" w:rsidP="0045726F">
      <w:pPr>
        <w:pStyle w:val="a3"/>
        <w:numPr>
          <w:ilvl w:val="0"/>
          <w:numId w:val="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26F">
        <w:rPr>
          <w:rFonts w:ascii="Times New Roman" w:hAnsi="Times New Roman" w:cs="Times New Roman"/>
          <w:sz w:val="24"/>
          <w:szCs w:val="24"/>
        </w:rPr>
        <w:t xml:space="preserve">оценка результатов работников через систему показателей, основанных на стратегических и тактических целях школы, определенных программой ее развития; </w:t>
      </w:r>
    </w:p>
    <w:p w:rsidR="00490D6A" w:rsidRPr="0045726F" w:rsidRDefault="00F02BA1" w:rsidP="0045726F">
      <w:pPr>
        <w:pStyle w:val="a3"/>
        <w:numPr>
          <w:ilvl w:val="0"/>
          <w:numId w:val="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26F">
        <w:rPr>
          <w:rFonts w:ascii="Times New Roman" w:hAnsi="Times New Roman" w:cs="Times New Roman"/>
          <w:sz w:val="24"/>
          <w:szCs w:val="24"/>
        </w:rPr>
        <w:t xml:space="preserve">развитие системы мотивации и стимулирования работников в целях повышения эффективности и результативности их работы; </w:t>
      </w:r>
    </w:p>
    <w:p w:rsidR="00490D6A" w:rsidRPr="0045726F" w:rsidRDefault="00F02BA1" w:rsidP="0045726F">
      <w:pPr>
        <w:pStyle w:val="a3"/>
        <w:numPr>
          <w:ilvl w:val="0"/>
          <w:numId w:val="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26F">
        <w:rPr>
          <w:rFonts w:ascii="Times New Roman" w:hAnsi="Times New Roman" w:cs="Times New Roman"/>
          <w:sz w:val="24"/>
          <w:szCs w:val="24"/>
        </w:rPr>
        <w:t xml:space="preserve">системная работа по подбору и расстановке кадров, в том числе формирование и ведение кадрового резерва; </w:t>
      </w:r>
    </w:p>
    <w:p w:rsidR="00490D6A" w:rsidRPr="0045726F" w:rsidRDefault="00F02BA1" w:rsidP="0045726F">
      <w:pPr>
        <w:pStyle w:val="a3"/>
        <w:numPr>
          <w:ilvl w:val="0"/>
          <w:numId w:val="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26F">
        <w:rPr>
          <w:rFonts w:ascii="Times New Roman" w:hAnsi="Times New Roman" w:cs="Times New Roman"/>
          <w:sz w:val="24"/>
          <w:szCs w:val="24"/>
        </w:rPr>
        <w:lastRenderedPageBreak/>
        <w:t xml:space="preserve">поддержание комфортной деловой среды, основанной на уважительном отношении работников друг к другу, к обучающимся, их родителям (законным представителям) в любых обстоятельствах; </w:t>
      </w:r>
    </w:p>
    <w:p w:rsidR="00490D6A" w:rsidRPr="0045726F" w:rsidRDefault="00F02BA1" w:rsidP="0045726F">
      <w:pPr>
        <w:pStyle w:val="a3"/>
        <w:numPr>
          <w:ilvl w:val="0"/>
          <w:numId w:val="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26F">
        <w:rPr>
          <w:rFonts w:ascii="Times New Roman" w:hAnsi="Times New Roman" w:cs="Times New Roman"/>
          <w:sz w:val="24"/>
          <w:szCs w:val="24"/>
        </w:rPr>
        <w:t xml:space="preserve">оказание поддержки молодым специалистам, а также опытным педагогам. </w:t>
      </w:r>
    </w:p>
    <w:p w:rsidR="0045726F" w:rsidRDefault="00F02BA1" w:rsidP="0045726F">
      <w:pPr>
        <w:adjustRightInd w:val="0"/>
        <w:snapToGri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2BA1">
        <w:rPr>
          <w:rFonts w:ascii="Times New Roman" w:hAnsi="Times New Roman" w:cs="Times New Roman"/>
          <w:sz w:val="24"/>
          <w:szCs w:val="24"/>
        </w:rPr>
        <w:t>На основе самодиагностики разрабатывается перспективный профиль образовательной организации, реализация которого поможет выйти на следующий уровень. При этом механизмы достижения целей у школы</w:t>
      </w:r>
      <w:r w:rsidR="00490D6A">
        <w:rPr>
          <w:rFonts w:ascii="Times New Roman" w:hAnsi="Times New Roman" w:cs="Times New Roman"/>
          <w:sz w:val="24"/>
          <w:szCs w:val="24"/>
        </w:rPr>
        <w:t xml:space="preserve"> </w:t>
      </w:r>
      <w:r w:rsidRPr="00F02BA1">
        <w:rPr>
          <w:rFonts w:ascii="Times New Roman" w:hAnsi="Times New Roman" w:cs="Times New Roman"/>
          <w:sz w:val="24"/>
          <w:szCs w:val="24"/>
        </w:rPr>
        <w:t xml:space="preserve">– собственные, уникальные и неповторимые, зависящие от потенциала, образовательного контекста. Обучение школьных команд позволило педагогам и управленцам получить систематизированные рекомендации по совершенствованию школьной среды и процесса обучения. Непрерывно действующие семинары для педагогов запланированы в школе, с целью поддержки и сопровождения педагога. «Если хочешь учить других, непрерывно учись сам». В этом заключается педагогическое кредо. </w:t>
      </w:r>
    </w:p>
    <w:p w:rsidR="0045726F" w:rsidRDefault="00F02BA1" w:rsidP="0045726F">
      <w:pPr>
        <w:adjustRightInd w:val="0"/>
        <w:snapToGri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2BA1">
        <w:rPr>
          <w:rFonts w:ascii="Times New Roman" w:hAnsi="Times New Roman" w:cs="Times New Roman"/>
          <w:sz w:val="24"/>
          <w:szCs w:val="24"/>
        </w:rPr>
        <w:t xml:space="preserve">В нашем современном, динамично меняющемся мире нельзя останавливать собственный образовательный процесс ни на мгновение, иначе ты будешь неинтересен, неконкурентоспособен, неуспешен. Педагог постоянно находится в творческом процессе, увлеченно постигает новое, апробирует новое знание в практической деятельности, рефлексирует полученные результаты, корректирует, проектирует и самое главное не поучает, не подавляет детскую инициативу, а сопровождает и направляет своих школьников в образовательном пространстве. </w:t>
      </w:r>
    </w:p>
    <w:p w:rsidR="00F02BA1" w:rsidRPr="00F02BA1" w:rsidRDefault="009D708D" w:rsidP="00F02BA1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BA1">
        <w:rPr>
          <w:rFonts w:ascii="Times New Roman" w:hAnsi="Times New Roman" w:cs="Times New Roman"/>
          <w:b/>
          <w:color w:val="0070C0"/>
          <w:sz w:val="24"/>
          <w:szCs w:val="24"/>
        </w:rPr>
        <w:t>По блоку «Школьный климат» получено 1</w:t>
      </w:r>
      <w:r w:rsidR="00F02BA1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Pr="00F02BA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баллов. </w:t>
      </w:r>
    </w:p>
    <w:p w:rsidR="009D708D" w:rsidRPr="009D708D" w:rsidRDefault="009D708D" w:rsidP="0045726F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08D">
        <w:rPr>
          <w:rFonts w:ascii="Times New Roman" w:hAnsi="Times New Roman" w:cs="Times New Roman"/>
          <w:sz w:val="24"/>
          <w:szCs w:val="24"/>
        </w:rPr>
        <w:t>Образовательная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 xml:space="preserve">организация вышла на заданный уровень «Школы </w:t>
      </w:r>
      <w:proofErr w:type="spellStart"/>
      <w:r w:rsidRPr="009D708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D708D">
        <w:rPr>
          <w:rFonts w:ascii="Times New Roman" w:hAnsi="Times New Roman" w:cs="Times New Roman"/>
          <w:sz w:val="24"/>
          <w:szCs w:val="24"/>
        </w:rPr>
        <w:t xml:space="preserve"> России»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благодаря нал</w:t>
      </w:r>
      <w:r w:rsidR="0045726F">
        <w:rPr>
          <w:rFonts w:ascii="Times New Roman" w:hAnsi="Times New Roman" w:cs="Times New Roman"/>
          <w:sz w:val="24"/>
          <w:szCs w:val="24"/>
        </w:rPr>
        <w:t xml:space="preserve">ичию современного оборудования: </w:t>
      </w:r>
      <w:r w:rsidRPr="009D708D">
        <w:rPr>
          <w:rFonts w:ascii="Times New Roman" w:hAnsi="Times New Roman" w:cs="Times New Roman"/>
          <w:sz w:val="24"/>
          <w:szCs w:val="24"/>
        </w:rPr>
        <w:t>разработаны и реализуются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локальные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нормативные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акты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по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организации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r w:rsidR="0045726F">
        <w:rPr>
          <w:rFonts w:ascii="Times New Roman" w:hAnsi="Times New Roman" w:cs="Times New Roman"/>
          <w:sz w:val="24"/>
          <w:szCs w:val="24"/>
        </w:rPr>
        <w:t xml:space="preserve"> сопровождения участников </w:t>
      </w:r>
      <w:r w:rsidRPr="009D708D">
        <w:rPr>
          <w:rFonts w:ascii="Times New Roman" w:hAnsi="Times New Roman" w:cs="Times New Roman"/>
          <w:sz w:val="24"/>
          <w:szCs w:val="24"/>
        </w:rPr>
        <w:t>образовательных отношений, работают педагог-психолог, социальный педагог, сопровождение обучающихся осуществляется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в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соответствии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с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методическими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рекомендациями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по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функционированию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психологических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служб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в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организациях,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проводится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социально-психологическое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тестирование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обучающихся,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направленное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на профилактику незаконного потребления обучающимися наркотических средств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и психотропных веществ</w:t>
      </w:r>
      <w:proofErr w:type="gramEnd"/>
      <w:r w:rsidRPr="009D708D">
        <w:rPr>
          <w:rFonts w:ascii="Times New Roman" w:hAnsi="Times New Roman" w:cs="Times New Roman"/>
          <w:sz w:val="24"/>
          <w:szCs w:val="24"/>
        </w:rPr>
        <w:t>. Рекомендовано разработать анти-</w:t>
      </w:r>
      <w:proofErr w:type="spellStart"/>
      <w:r w:rsidRPr="009D708D">
        <w:rPr>
          <w:rFonts w:ascii="Times New Roman" w:hAnsi="Times New Roman" w:cs="Times New Roman"/>
          <w:sz w:val="24"/>
          <w:szCs w:val="24"/>
        </w:rPr>
        <w:t>буллинговую</w:t>
      </w:r>
      <w:proofErr w:type="spellEnd"/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 xml:space="preserve">программу. </w:t>
      </w:r>
    </w:p>
    <w:p w:rsidR="009D708D" w:rsidRPr="0045726F" w:rsidRDefault="009D708D" w:rsidP="0045726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726F">
        <w:rPr>
          <w:rFonts w:ascii="Times New Roman" w:hAnsi="Times New Roman" w:cs="Times New Roman"/>
          <w:b/>
          <w:color w:val="0070C0"/>
          <w:sz w:val="24"/>
          <w:szCs w:val="24"/>
        </w:rPr>
        <w:t>По блоку «Образовательная среда, создание условий» получено 1</w:t>
      </w:r>
      <w:r w:rsidR="0045726F">
        <w:rPr>
          <w:rFonts w:ascii="Times New Roman" w:hAnsi="Times New Roman" w:cs="Times New Roman"/>
          <w:b/>
          <w:color w:val="0070C0"/>
          <w:sz w:val="24"/>
          <w:szCs w:val="24"/>
        </w:rPr>
        <w:t>8</w:t>
      </w:r>
      <w:r w:rsidRPr="0045726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балл.</w:t>
      </w:r>
    </w:p>
    <w:p w:rsidR="0045726F" w:rsidRDefault="009D708D" w:rsidP="0045726F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08D">
        <w:rPr>
          <w:rFonts w:ascii="Times New Roman" w:hAnsi="Times New Roman" w:cs="Times New Roman"/>
          <w:sz w:val="24"/>
          <w:szCs w:val="24"/>
        </w:rPr>
        <w:t>По показателям «Оснащение IT-оборудованием в соответствии утвержденным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 xml:space="preserve">Стандартом оснащения </w:t>
      </w:r>
      <w:r w:rsidR="0045726F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</w:t>
      </w:r>
      <w:r w:rsidRPr="009D708D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организаций,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осуществляющих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образовательную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деятельность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в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субъектах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Росс</w:t>
      </w:r>
      <w:r w:rsidR="0045726F">
        <w:rPr>
          <w:rFonts w:ascii="Times New Roman" w:hAnsi="Times New Roman" w:cs="Times New Roman"/>
          <w:sz w:val="24"/>
          <w:szCs w:val="24"/>
        </w:rPr>
        <w:t xml:space="preserve">ийской Федерации, компьютерным, </w:t>
      </w:r>
      <w:r w:rsidRPr="009D708D">
        <w:rPr>
          <w:rFonts w:ascii="Times New Roman" w:hAnsi="Times New Roman" w:cs="Times New Roman"/>
          <w:sz w:val="24"/>
          <w:szCs w:val="24"/>
        </w:rPr>
        <w:t>мультимедийным, презентационным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оборудованием и программным обеспечением, современным лабораторным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оборудованием»,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«Участие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в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деятельности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на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базе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информационно-коммуникационной платформе («</w:t>
      </w:r>
      <w:proofErr w:type="spellStart"/>
      <w:r w:rsidRPr="009D708D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9D708D">
        <w:rPr>
          <w:rFonts w:ascii="Times New Roman" w:hAnsi="Times New Roman" w:cs="Times New Roman"/>
          <w:sz w:val="24"/>
          <w:szCs w:val="24"/>
        </w:rPr>
        <w:t>») профессиональных сообществ педагогов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для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обмена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опытом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и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поддержки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начинающих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учителей»,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«Реализация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>государственно-общественного управления образовательная организация вышла на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 xml:space="preserve">заданный уровень «Школы </w:t>
      </w:r>
      <w:proofErr w:type="spellStart"/>
      <w:r w:rsidRPr="009D708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proofErr w:type="gramEnd"/>
      <w:r w:rsidRPr="009D708D">
        <w:rPr>
          <w:rFonts w:ascii="Times New Roman" w:hAnsi="Times New Roman" w:cs="Times New Roman"/>
          <w:sz w:val="24"/>
          <w:szCs w:val="24"/>
        </w:rPr>
        <w:t xml:space="preserve"> России». </w:t>
      </w:r>
    </w:p>
    <w:p w:rsidR="009D708D" w:rsidRPr="009D708D" w:rsidRDefault="009D708D" w:rsidP="0049651A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08D">
        <w:rPr>
          <w:rFonts w:ascii="Times New Roman" w:hAnsi="Times New Roman" w:cs="Times New Roman"/>
          <w:sz w:val="24"/>
          <w:szCs w:val="24"/>
        </w:rPr>
        <w:t>Рекомендовано обеспечить</w:t>
      </w:r>
      <w:r w:rsidR="0045726F">
        <w:rPr>
          <w:rFonts w:ascii="Times New Roman" w:hAnsi="Times New Roman" w:cs="Times New Roman"/>
          <w:sz w:val="24"/>
          <w:szCs w:val="24"/>
        </w:rPr>
        <w:t xml:space="preserve"> </w:t>
      </w:r>
      <w:r w:rsidRPr="009D708D">
        <w:rPr>
          <w:rFonts w:ascii="Times New Roman" w:hAnsi="Times New Roman" w:cs="Times New Roman"/>
          <w:sz w:val="24"/>
          <w:szCs w:val="24"/>
        </w:rPr>
        <w:t xml:space="preserve">доступ к оцифрованным учебникам в рамках </w:t>
      </w:r>
      <w:r w:rsidR="0049651A">
        <w:rPr>
          <w:rFonts w:ascii="Times New Roman" w:hAnsi="Times New Roman" w:cs="Times New Roman"/>
          <w:sz w:val="24"/>
          <w:szCs w:val="24"/>
        </w:rPr>
        <w:t xml:space="preserve">использования ФГИС «Моя школа», ведение управления </w:t>
      </w:r>
      <w:r w:rsidRPr="009D708D">
        <w:rPr>
          <w:rFonts w:ascii="Times New Roman" w:hAnsi="Times New Roman" w:cs="Times New Roman"/>
          <w:sz w:val="24"/>
          <w:szCs w:val="24"/>
        </w:rPr>
        <w:t>образовательной организаци</w:t>
      </w:r>
      <w:r w:rsidR="0049651A">
        <w:rPr>
          <w:rFonts w:ascii="Times New Roman" w:hAnsi="Times New Roman" w:cs="Times New Roman"/>
          <w:sz w:val="24"/>
          <w:szCs w:val="24"/>
        </w:rPr>
        <w:t xml:space="preserve">ей в цифровом формате, введение </w:t>
      </w:r>
      <w:r w:rsidRPr="009D708D">
        <w:rPr>
          <w:rFonts w:ascii="Times New Roman" w:hAnsi="Times New Roman" w:cs="Times New Roman"/>
          <w:sz w:val="24"/>
          <w:szCs w:val="24"/>
        </w:rPr>
        <w:t xml:space="preserve">собственных правил по использованию мобильными устройствами </w:t>
      </w:r>
      <w:r w:rsidR="0049651A">
        <w:rPr>
          <w:rFonts w:ascii="Times New Roman" w:hAnsi="Times New Roman" w:cs="Times New Roman"/>
          <w:sz w:val="24"/>
          <w:szCs w:val="24"/>
        </w:rPr>
        <w:t xml:space="preserve">и устройствами </w:t>
      </w:r>
      <w:r w:rsidRPr="009D708D">
        <w:rPr>
          <w:rFonts w:ascii="Times New Roman" w:hAnsi="Times New Roman" w:cs="Times New Roman"/>
          <w:sz w:val="24"/>
          <w:szCs w:val="24"/>
        </w:rPr>
        <w:t>связи. Данные рекомендации подлежат испол</w:t>
      </w:r>
      <w:r w:rsidR="0049651A">
        <w:rPr>
          <w:rFonts w:ascii="Times New Roman" w:hAnsi="Times New Roman" w:cs="Times New Roman"/>
          <w:sz w:val="24"/>
          <w:szCs w:val="24"/>
        </w:rPr>
        <w:t xml:space="preserve">нению через реализацию целевого </w:t>
      </w:r>
      <w:r w:rsidRPr="009D708D">
        <w:rPr>
          <w:rFonts w:ascii="Times New Roman" w:hAnsi="Times New Roman" w:cs="Times New Roman"/>
          <w:sz w:val="24"/>
          <w:szCs w:val="24"/>
        </w:rPr>
        <w:t>проекта «Образовательная среда».</w:t>
      </w:r>
    </w:p>
    <w:p w:rsidR="009D708D" w:rsidRDefault="009D708D" w:rsidP="0049651A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08D">
        <w:rPr>
          <w:rFonts w:ascii="Times New Roman" w:hAnsi="Times New Roman" w:cs="Times New Roman"/>
          <w:sz w:val="24"/>
          <w:szCs w:val="24"/>
        </w:rPr>
        <w:t>Таким образом, самодиагностика позволила</w:t>
      </w:r>
      <w:r w:rsidR="0049651A">
        <w:rPr>
          <w:rFonts w:ascii="Times New Roman" w:hAnsi="Times New Roman" w:cs="Times New Roman"/>
          <w:sz w:val="24"/>
          <w:szCs w:val="24"/>
        </w:rPr>
        <w:t xml:space="preserve"> определить исходное состояние, </w:t>
      </w:r>
      <w:r w:rsidRPr="009D708D">
        <w:rPr>
          <w:rFonts w:ascii="Times New Roman" w:hAnsi="Times New Roman" w:cs="Times New Roman"/>
          <w:sz w:val="24"/>
          <w:szCs w:val="24"/>
        </w:rPr>
        <w:t>сильные и слабые сторо</w:t>
      </w:r>
      <w:r w:rsidR="0049651A">
        <w:rPr>
          <w:rFonts w:ascii="Times New Roman" w:hAnsi="Times New Roman" w:cs="Times New Roman"/>
          <w:sz w:val="24"/>
          <w:szCs w:val="24"/>
        </w:rPr>
        <w:t xml:space="preserve">ны образовательной организации, </w:t>
      </w:r>
      <w:r w:rsidRPr="009D708D">
        <w:rPr>
          <w:rFonts w:ascii="Times New Roman" w:hAnsi="Times New Roman" w:cs="Times New Roman"/>
          <w:sz w:val="24"/>
          <w:szCs w:val="24"/>
        </w:rPr>
        <w:t>направлен</w:t>
      </w:r>
      <w:r w:rsidR="0049651A">
        <w:rPr>
          <w:rFonts w:ascii="Times New Roman" w:hAnsi="Times New Roman" w:cs="Times New Roman"/>
          <w:sz w:val="24"/>
          <w:szCs w:val="24"/>
        </w:rPr>
        <w:t xml:space="preserve">ия развития, то </w:t>
      </w:r>
      <w:r w:rsidRPr="009D708D">
        <w:rPr>
          <w:rFonts w:ascii="Times New Roman" w:hAnsi="Times New Roman" w:cs="Times New Roman"/>
          <w:sz w:val="24"/>
          <w:szCs w:val="24"/>
        </w:rPr>
        <w:t xml:space="preserve">есть получить ту информацию, без которой </w:t>
      </w:r>
      <w:r w:rsidR="0049651A">
        <w:rPr>
          <w:rFonts w:ascii="Times New Roman" w:hAnsi="Times New Roman" w:cs="Times New Roman"/>
          <w:sz w:val="24"/>
          <w:szCs w:val="24"/>
        </w:rPr>
        <w:t xml:space="preserve">невозможно эффективное принятие </w:t>
      </w:r>
      <w:r w:rsidRPr="009D708D">
        <w:rPr>
          <w:rFonts w:ascii="Times New Roman" w:hAnsi="Times New Roman" w:cs="Times New Roman"/>
          <w:sz w:val="24"/>
          <w:szCs w:val="24"/>
        </w:rPr>
        <w:t>управленческих решений, в том числе кадровых и финансовых.</w:t>
      </w:r>
    </w:p>
    <w:p w:rsidR="00C9583C" w:rsidRPr="001C6E91" w:rsidRDefault="00C9583C" w:rsidP="0049651A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E602B3">
        <w:rPr>
          <w:rFonts w:ascii="Times New Roman" w:hAnsi="Times New Roman" w:cs="Times New Roman"/>
          <w:color w:val="0070C0"/>
          <w:sz w:val="28"/>
          <w:szCs w:val="28"/>
        </w:rPr>
        <w:lastRenderedPageBreak/>
        <w:t>3.2.1. Описание возможных причин возникновения дефицитов, внутренних и внешних факторов влияния на развитие школы.</w:t>
      </w:r>
    </w:p>
    <w:p w:rsidR="0049651A" w:rsidRPr="0049651A" w:rsidRDefault="0049651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i/>
          <w:sz w:val="24"/>
          <w:szCs w:val="24"/>
          <w:u w:val="single"/>
        </w:rPr>
        <w:t>По блоку 1. Знание: качество и объективность</w:t>
      </w:r>
      <w:r w:rsidRPr="0049651A">
        <w:rPr>
          <w:rFonts w:ascii="Times New Roman" w:hAnsi="Times New Roman" w:cs="Times New Roman"/>
          <w:sz w:val="24"/>
          <w:szCs w:val="24"/>
        </w:rPr>
        <w:t xml:space="preserve"> получено 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9651A">
        <w:rPr>
          <w:rFonts w:ascii="Times New Roman" w:hAnsi="Times New Roman" w:cs="Times New Roman"/>
          <w:sz w:val="24"/>
          <w:szCs w:val="24"/>
        </w:rPr>
        <w:t xml:space="preserve"> баллов, максимальный показатель 53 балла, из чего следует, что школа достигла </w:t>
      </w:r>
      <w:r w:rsidR="00C339BA">
        <w:rPr>
          <w:rFonts w:ascii="Times New Roman" w:hAnsi="Times New Roman" w:cs="Times New Roman"/>
          <w:sz w:val="24"/>
          <w:szCs w:val="24"/>
        </w:rPr>
        <w:t>базового</w:t>
      </w:r>
      <w:r w:rsidRPr="0049651A">
        <w:rPr>
          <w:rFonts w:ascii="Times New Roman" w:hAnsi="Times New Roman" w:cs="Times New Roman"/>
          <w:sz w:val="24"/>
          <w:szCs w:val="24"/>
        </w:rPr>
        <w:t xml:space="preserve"> уровня. </w:t>
      </w:r>
    </w:p>
    <w:p w:rsidR="0049651A" w:rsidRDefault="0049651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Наша образовательная организация испытывает дефициты по показателям «Школы </w:t>
      </w:r>
      <w:proofErr w:type="spellStart"/>
      <w:r w:rsidRPr="0049651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9651A">
        <w:rPr>
          <w:rFonts w:ascii="Times New Roman" w:hAnsi="Times New Roman" w:cs="Times New Roman"/>
          <w:sz w:val="24"/>
          <w:szCs w:val="24"/>
        </w:rPr>
        <w:t xml:space="preserve"> России»: </w:t>
      </w:r>
    </w:p>
    <w:p w:rsidR="0049651A" w:rsidRDefault="0049651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>1. 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</w:t>
      </w:r>
      <w:proofErr w:type="gramStart"/>
      <w:r w:rsidRPr="0049651A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</w:p>
    <w:p w:rsidR="0049651A" w:rsidRDefault="0049651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2. Не обеспечивается подготовка </w:t>
      </w:r>
      <w:proofErr w:type="gramStart"/>
      <w:r w:rsidRPr="004965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651A">
        <w:rPr>
          <w:rFonts w:ascii="Times New Roman" w:hAnsi="Times New Roman" w:cs="Times New Roman"/>
          <w:sz w:val="24"/>
          <w:szCs w:val="24"/>
        </w:rPr>
        <w:t xml:space="preserve"> к участию в олимпиадном движении. </w:t>
      </w:r>
    </w:p>
    <w:p w:rsidR="00C9583C" w:rsidRPr="009E1C3C" w:rsidRDefault="00C9583C" w:rsidP="00C9583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C3C">
        <w:rPr>
          <w:rFonts w:ascii="Times New Roman" w:hAnsi="Times New Roman" w:cs="Times New Roman"/>
          <w:i/>
          <w:sz w:val="24"/>
          <w:szCs w:val="24"/>
          <w:u w:val="single"/>
        </w:rPr>
        <w:t>По блоку 2. Воспитание</w:t>
      </w:r>
      <w:r w:rsidRPr="009E1C3C">
        <w:rPr>
          <w:rFonts w:ascii="Times New Roman" w:hAnsi="Times New Roman" w:cs="Times New Roman"/>
          <w:sz w:val="24"/>
          <w:szCs w:val="24"/>
        </w:rPr>
        <w:t xml:space="preserve"> получено 17 баллов, </w:t>
      </w:r>
      <w:proofErr w:type="gramStart"/>
      <w:r w:rsidRPr="009E1C3C">
        <w:rPr>
          <w:rFonts w:ascii="Times New Roman" w:hAnsi="Times New Roman" w:cs="Times New Roman"/>
          <w:sz w:val="24"/>
          <w:szCs w:val="24"/>
        </w:rPr>
        <w:t>максимальны</w:t>
      </w:r>
      <w:proofErr w:type="gramEnd"/>
      <w:r w:rsidRPr="009E1C3C">
        <w:rPr>
          <w:rFonts w:ascii="Times New Roman" w:hAnsi="Times New Roman" w:cs="Times New Roman"/>
          <w:sz w:val="24"/>
          <w:szCs w:val="24"/>
        </w:rPr>
        <w:t xml:space="preserve"> показатель 22 балла, из чего следует, что школа достигла среднего уровня. Наша образовательная организация испытывает дефициты по показателям «Школы </w:t>
      </w:r>
      <w:proofErr w:type="spellStart"/>
      <w:r w:rsidRPr="009E1C3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E1C3C">
        <w:rPr>
          <w:rFonts w:ascii="Times New Roman" w:hAnsi="Times New Roman" w:cs="Times New Roman"/>
          <w:sz w:val="24"/>
          <w:szCs w:val="24"/>
        </w:rPr>
        <w:t xml:space="preserve"> России»: </w:t>
      </w:r>
    </w:p>
    <w:p w:rsidR="00C9583C" w:rsidRPr="009E1C3C" w:rsidRDefault="00C9583C" w:rsidP="00C9583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C3C">
        <w:rPr>
          <w:rFonts w:ascii="Times New Roman" w:hAnsi="Times New Roman" w:cs="Times New Roman"/>
          <w:sz w:val="24"/>
          <w:szCs w:val="24"/>
        </w:rPr>
        <w:t xml:space="preserve">1. Наличие школьных военно-патриотических клубов (имеется). - Не обеспечено создание и деятельность военно-патриотического клуба. - Отсутствует помещение, необходимое для работы школьного военно-патриотического клуба. - Отсутствует материально-техническое оснащение, необходимое для работы школьного военно-патриотического клуба. По блоку 5. Профориентация получено 13 баллов, </w:t>
      </w:r>
      <w:proofErr w:type="gramStart"/>
      <w:r w:rsidRPr="009E1C3C">
        <w:rPr>
          <w:rFonts w:ascii="Times New Roman" w:hAnsi="Times New Roman" w:cs="Times New Roman"/>
          <w:sz w:val="24"/>
          <w:szCs w:val="24"/>
        </w:rPr>
        <w:t>максимальны</w:t>
      </w:r>
      <w:proofErr w:type="gramEnd"/>
      <w:r w:rsidRPr="009E1C3C">
        <w:rPr>
          <w:rFonts w:ascii="Times New Roman" w:hAnsi="Times New Roman" w:cs="Times New Roman"/>
          <w:sz w:val="24"/>
          <w:szCs w:val="24"/>
        </w:rPr>
        <w:t xml:space="preserve"> показатель 14 балла, из чего следует, что школа достигла среднего уровня. Наша образовательная организация испытывает дефициты по показателям «Школы </w:t>
      </w:r>
      <w:proofErr w:type="spellStart"/>
      <w:r w:rsidRPr="009E1C3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E1C3C">
        <w:rPr>
          <w:rFonts w:ascii="Times New Roman" w:hAnsi="Times New Roman" w:cs="Times New Roman"/>
          <w:sz w:val="24"/>
          <w:szCs w:val="24"/>
        </w:rPr>
        <w:t xml:space="preserve"> России»: 1. </w:t>
      </w:r>
      <w:proofErr w:type="gramStart"/>
      <w:r w:rsidRPr="009E1C3C">
        <w:rPr>
          <w:rFonts w:ascii="Times New Roman" w:hAnsi="Times New Roman" w:cs="Times New Roman"/>
          <w:sz w:val="24"/>
          <w:szCs w:val="24"/>
        </w:rPr>
        <w:t>Участие обучающихся в чемпионатах по профессиональному мастерству (нет).</w:t>
      </w:r>
      <w:proofErr w:type="gramEnd"/>
      <w:r w:rsidRPr="009E1C3C">
        <w:rPr>
          <w:rFonts w:ascii="Times New Roman" w:hAnsi="Times New Roman" w:cs="Times New Roman"/>
          <w:sz w:val="24"/>
          <w:szCs w:val="24"/>
        </w:rPr>
        <w:t xml:space="preserve"> Не обеспечивается подготовка к участию в чемпионатах по профессиональному мастерству. </w:t>
      </w:r>
    </w:p>
    <w:p w:rsidR="00C9583C" w:rsidRDefault="00C9583C" w:rsidP="00C9583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 блоку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49651A">
        <w:rPr>
          <w:rFonts w:ascii="Times New Roman" w:hAnsi="Times New Roman" w:cs="Times New Roman"/>
          <w:i/>
          <w:sz w:val="24"/>
          <w:szCs w:val="24"/>
          <w:u w:val="single"/>
        </w:rPr>
        <w:t>. Здоровье</w:t>
      </w:r>
      <w:r w:rsidRPr="0049651A">
        <w:rPr>
          <w:rFonts w:ascii="Times New Roman" w:hAnsi="Times New Roman" w:cs="Times New Roman"/>
          <w:sz w:val="24"/>
          <w:szCs w:val="24"/>
        </w:rPr>
        <w:t xml:space="preserve"> получено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9651A">
        <w:rPr>
          <w:rFonts w:ascii="Times New Roman" w:hAnsi="Times New Roman" w:cs="Times New Roman"/>
          <w:sz w:val="24"/>
          <w:szCs w:val="24"/>
        </w:rPr>
        <w:t xml:space="preserve"> баллов </w:t>
      </w:r>
      <w:proofErr w:type="gramStart"/>
      <w:r w:rsidRPr="0049651A">
        <w:rPr>
          <w:rFonts w:ascii="Times New Roman" w:hAnsi="Times New Roman" w:cs="Times New Roman"/>
          <w:sz w:val="24"/>
          <w:szCs w:val="24"/>
        </w:rPr>
        <w:t>максимальны</w:t>
      </w:r>
      <w:proofErr w:type="gramEnd"/>
      <w:r w:rsidRPr="0049651A">
        <w:rPr>
          <w:rFonts w:ascii="Times New Roman" w:hAnsi="Times New Roman" w:cs="Times New Roman"/>
          <w:sz w:val="24"/>
          <w:szCs w:val="24"/>
        </w:rPr>
        <w:t xml:space="preserve"> показатель 22 балла, из чего следует, что школа достигла среднего уровня. Наша </w:t>
      </w:r>
    </w:p>
    <w:p w:rsidR="00C9583C" w:rsidRDefault="00C9583C" w:rsidP="00C9583C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испытывает дефициты по показателям «Школы </w:t>
      </w:r>
      <w:proofErr w:type="spellStart"/>
      <w:r w:rsidRPr="0049651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9651A">
        <w:rPr>
          <w:rFonts w:ascii="Times New Roman" w:hAnsi="Times New Roman" w:cs="Times New Roman"/>
          <w:sz w:val="24"/>
          <w:szCs w:val="24"/>
        </w:rPr>
        <w:t xml:space="preserve"> России»: </w:t>
      </w:r>
    </w:p>
    <w:p w:rsidR="00C9583C" w:rsidRDefault="00C9583C" w:rsidP="00C9583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9651A">
        <w:rPr>
          <w:rFonts w:ascii="Times New Roman" w:hAnsi="Times New Roman" w:cs="Times New Roman"/>
          <w:sz w:val="24"/>
          <w:szCs w:val="24"/>
        </w:rPr>
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(участие обучающихся в спортивных мероприятиях на муниципальном уровне). </w:t>
      </w:r>
      <w:proofErr w:type="gramEnd"/>
    </w:p>
    <w:p w:rsidR="00C9583C" w:rsidRDefault="00C9583C" w:rsidP="00C9583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9651A">
        <w:rPr>
          <w:rFonts w:ascii="Times New Roman" w:hAnsi="Times New Roman" w:cs="Times New Roman"/>
          <w:sz w:val="24"/>
          <w:szCs w:val="24"/>
        </w:rPr>
        <w:t xml:space="preserve"> Наличие профессиональных дефицитов у педагогических работников</w:t>
      </w:r>
      <w:proofErr w:type="gramStart"/>
      <w:r w:rsidRPr="0049651A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C9583C" w:rsidRPr="009E1C3C" w:rsidRDefault="00C9583C" w:rsidP="00C9583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C3C">
        <w:rPr>
          <w:rFonts w:ascii="Times New Roman" w:hAnsi="Times New Roman" w:cs="Times New Roman"/>
          <w:i/>
          <w:sz w:val="24"/>
          <w:szCs w:val="24"/>
          <w:u w:val="single"/>
        </w:rPr>
        <w:t>По блоку 4. Творчество</w:t>
      </w:r>
      <w:r w:rsidRPr="009E1C3C">
        <w:rPr>
          <w:rFonts w:ascii="Times New Roman" w:hAnsi="Times New Roman" w:cs="Times New Roman"/>
          <w:sz w:val="24"/>
          <w:szCs w:val="24"/>
        </w:rPr>
        <w:t xml:space="preserve"> получено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E1C3C">
        <w:rPr>
          <w:rFonts w:ascii="Times New Roman" w:hAnsi="Times New Roman" w:cs="Times New Roman"/>
          <w:sz w:val="24"/>
          <w:szCs w:val="24"/>
        </w:rPr>
        <w:t xml:space="preserve"> баллов, </w:t>
      </w:r>
      <w:proofErr w:type="gramStart"/>
      <w:r w:rsidRPr="009E1C3C">
        <w:rPr>
          <w:rFonts w:ascii="Times New Roman" w:hAnsi="Times New Roman" w:cs="Times New Roman"/>
          <w:sz w:val="24"/>
          <w:szCs w:val="24"/>
        </w:rPr>
        <w:t>максимальны</w:t>
      </w:r>
      <w:proofErr w:type="gramEnd"/>
      <w:r w:rsidRPr="009E1C3C">
        <w:rPr>
          <w:rFonts w:ascii="Times New Roman" w:hAnsi="Times New Roman" w:cs="Times New Roman"/>
          <w:sz w:val="24"/>
          <w:szCs w:val="24"/>
        </w:rPr>
        <w:t xml:space="preserve"> показатель 29 балла, из чего следует, что школа достигла среднего уровня. Наша образовательная организация испытывает дефициты по показателям «Школы </w:t>
      </w:r>
      <w:proofErr w:type="spellStart"/>
      <w:r w:rsidRPr="009E1C3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E1C3C">
        <w:rPr>
          <w:rFonts w:ascii="Times New Roman" w:hAnsi="Times New Roman" w:cs="Times New Roman"/>
          <w:sz w:val="24"/>
          <w:szCs w:val="24"/>
        </w:rPr>
        <w:t xml:space="preserve"> России»: </w:t>
      </w:r>
    </w:p>
    <w:p w:rsidR="00C9583C" w:rsidRPr="009E1C3C" w:rsidRDefault="00C9583C" w:rsidP="00C9583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C3C">
        <w:rPr>
          <w:rFonts w:ascii="Times New Roman" w:hAnsi="Times New Roman" w:cs="Times New Roman"/>
          <w:sz w:val="24"/>
          <w:szCs w:val="24"/>
        </w:rPr>
        <w:t>1. Наличие победителей и призеров различных олимпиад (кроме ВСОШ), смотров, конкурсов, конференций (Наличие победителей и (или) призеров конкурсов, фестивалей, олимпиад, конференций на региональном и всероссийском уровнях</w:t>
      </w:r>
      <w:proofErr w:type="gramStart"/>
      <w:r w:rsidRPr="009E1C3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E1C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583C" w:rsidRDefault="00C9583C" w:rsidP="00C9583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C3C">
        <w:rPr>
          <w:rFonts w:ascii="Times New Roman" w:hAnsi="Times New Roman" w:cs="Times New Roman"/>
          <w:sz w:val="24"/>
          <w:szCs w:val="24"/>
        </w:rPr>
        <w:t xml:space="preserve">2. Отсутствие системы подготовки </w:t>
      </w:r>
      <w:proofErr w:type="gramStart"/>
      <w:r w:rsidRPr="009E1C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E1C3C">
        <w:rPr>
          <w:rFonts w:ascii="Times New Roman" w:hAnsi="Times New Roman" w:cs="Times New Roman"/>
          <w:sz w:val="24"/>
          <w:szCs w:val="24"/>
        </w:rPr>
        <w:t xml:space="preserve"> к конкурсному движению.</w:t>
      </w:r>
    </w:p>
    <w:p w:rsidR="00C9583C" w:rsidRDefault="00C9583C" w:rsidP="00C9583C">
      <w:pPr>
        <w:pStyle w:val="a3"/>
        <w:numPr>
          <w:ilvl w:val="0"/>
          <w:numId w:val="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776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 блоку 5. «Профориентация» </w:t>
      </w:r>
      <w:r w:rsidRPr="00BB2776">
        <w:rPr>
          <w:rFonts w:ascii="Times New Roman" w:hAnsi="Times New Roman" w:cs="Times New Roman"/>
          <w:sz w:val="24"/>
          <w:szCs w:val="24"/>
        </w:rPr>
        <w:t>получено  12 балов, максимальный показатель 14 баллов, из чего следует, что школа достигла среднего уровня. Профориентация – система последовательных, научно обоснованных мероприятий, направленных на обеспечение профессионального самоопределения и построения индивидуальной образовательн</w:t>
      </w:r>
      <w:proofErr w:type="gramStart"/>
      <w:r w:rsidRPr="00BB277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B2776">
        <w:rPr>
          <w:rFonts w:ascii="Times New Roman" w:hAnsi="Times New Roman" w:cs="Times New Roman"/>
          <w:sz w:val="24"/>
          <w:szCs w:val="24"/>
        </w:rPr>
        <w:t xml:space="preserve"> профессиональной траектории обучающегося в соответствии с его индивидуальными особенностями и потребностями развития общества (это системное сопровождение профессионального самоопределения). Профессиональное самоопределение – процесс обретения личностью своего отношения к трудовой сфере на основе согласования ее внутренних возможностей и потребностей с внешней средой. </w:t>
      </w:r>
      <w:proofErr w:type="gramStart"/>
      <w:r w:rsidRPr="00BB2776">
        <w:rPr>
          <w:rFonts w:ascii="Times New Roman" w:hAnsi="Times New Roman" w:cs="Times New Roman"/>
          <w:sz w:val="24"/>
          <w:szCs w:val="24"/>
        </w:rPr>
        <w:t xml:space="preserve">Сопровождение профессионального самоопределения обучающегося включает:  формирование у обучающегося готовности к самостоятельному профессионально – образовательному выбору и реализации принятых решений; </w:t>
      </w:r>
      <w:r w:rsidRPr="00BB2776">
        <w:rPr>
          <w:rFonts w:ascii="Times New Roman" w:hAnsi="Times New Roman" w:cs="Times New Roman"/>
          <w:sz w:val="24"/>
          <w:szCs w:val="24"/>
        </w:rPr>
        <w:lastRenderedPageBreak/>
        <w:t>поддержку и помощь обучающемуся в преодо</w:t>
      </w:r>
      <w:r>
        <w:rPr>
          <w:rFonts w:ascii="Times New Roman" w:hAnsi="Times New Roman" w:cs="Times New Roman"/>
          <w:sz w:val="24"/>
          <w:szCs w:val="24"/>
        </w:rPr>
        <w:t>лении возникающих затруднений;</w:t>
      </w:r>
      <w:r w:rsidRPr="00BB2776">
        <w:rPr>
          <w:rFonts w:ascii="Times New Roman" w:hAnsi="Times New Roman" w:cs="Times New Roman"/>
          <w:sz w:val="24"/>
          <w:szCs w:val="24"/>
        </w:rPr>
        <w:t xml:space="preserve"> просветительскую и консультативную работу с родителями (законными представителями) обучающихся.</w:t>
      </w:r>
      <w:proofErr w:type="gramEnd"/>
      <w:r w:rsidRPr="00BB2776">
        <w:rPr>
          <w:rFonts w:ascii="Times New Roman" w:hAnsi="Times New Roman" w:cs="Times New Roman"/>
          <w:sz w:val="24"/>
          <w:szCs w:val="24"/>
        </w:rPr>
        <w:t xml:space="preserve"> МКОУ </w:t>
      </w:r>
      <w:r>
        <w:rPr>
          <w:rFonts w:ascii="Times New Roman" w:hAnsi="Times New Roman" w:cs="Times New Roman"/>
          <w:sz w:val="24"/>
          <w:szCs w:val="24"/>
        </w:rPr>
        <w:t xml:space="preserve">СОШ №7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Рагули</w:t>
      </w:r>
      <w:proofErr w:type="spellEnd"/>
      <w:r w:rsidRPr="00BB2776">
        <w:rPr>
          <w:rFonts w:ascii="Times New Roman" w:hAnsi="Times New Roman" w:cs="Times New Roman"/>
          <w:sz w:val="24"/>
          <w:szCs w:val="24"/>
        </w:rPr>
        <w:t xml:space="preserve"> испытывает дефициты по показателям «Школы </w:t>
      </w:r>
      <w:proofErr w:type="spellStart"/>
      <w:r w:rsidRPr="00BB277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B2776">
        <w:rPr>
          <w:rFonts w:ascii="Times New Roman" w:hAnsi="Times New Roman" w:cs="Times New Roman"/>
          <w:sz w:val="24"/>
          <w:szCs w:val="24"/>
        </w:rPr>
        <w:t xml:space="preserve"> России»:</w:t>
      </w:r>
    </w:p>
    <w:p w:rsidR="00C9583C" w:rsidRDefault="00C9583C" w:rsidP="00C9583C">
      <w:pPr>
        <w:pStyle w:val="a3"/>
        <w:adjustRightInd w:val="0"/>
        <w:snapToGrid w:val="0"/>
        <w:spacing w:after="0" w:line="240" w:lineRule="auto"/>
        <w:ind w:left="230"/>
        <w:jc w:val="both"/>
        <w:rPr>
          <w:rFonts w:ascii="Times New Roman" w:hAnsi="Times New Roman" w:cs="Times New Roman"/>
          <w:sz w:val="24"/>
          <w:szCs w:val="24"/>
        </w:rPr>
      </w:pPr>
      <w:r w:rsidRPr="00BB2776">
        <w:rPr>
          <w:rFonts w:ascii="Times New Roman" w:hAnsi="Times New Roman" w:cs="Times New Roman"/>
          <w:sz w:val="24"/>
          <w:szCs w:val="24"/>
        </w:rPr>
        <w:t xml:space="preserve"> 1. Межсетевое взаимодействи</w:t>
      </w:r>
      <w:r>
        <w:rPr>
          <w:rFonts w:ascii="Times New Roman" w:hAnsi="Times New Roman" w:cs="Times New Roman"/>
          <w:sz w:val="24"/>
          <w:szCs w:val="24"/>
        </w:rPr>
        <w:t>е по профориентации</w:t>
      </w:r>
      <w:r w:rsidRPr="00BB27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583C" w:rsidRPr="00BB2776" w:rsidRDefault="00C9583C" w:rsidP="00C9583C">
      <w:pPr>
        <w:pStyle w:val="a3"/>
        <w:adjustRightInd w:val="0"/>
        <w:snapToGrid w:val="0"/>
        <w:spacing w:after="0" w:line="240" w:lineRule="auto"/>
        <w:ind w:left="230"/>
        <w:jc w:val="both"/>
        <w:rPr>
          <w:rFonts w:ascii="Times New Roman" w:hAnsi="Times New Roman" w:cs="Times New Roman"/>
          <w:sz w:val="24"/>
          <w:szCs w:val="24"/>
        </w:rPr>
      </w:pPr>
      <w:r w:rsidRPr="00BB2776">
        <w:rPr>
          <w:rFonts w:ascii="Times New Roman" w:hAnsi="Times New Roman" w:cs="Times New Roman"/>
          <w:sz w:val="24"/>
          <w:szCs w:val="24"/>
        </w:rPr>
        <w:t xml:space="preserve">2. Посещение </w:t>
      </w:r>
      <w:proofErr w:type="gramStart"/>
      <w:r w:rsidRPr="00BB277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B2776">
        <w:rPr>
          <w:rFonts w:ascii="Times New Roman" w:hAnsi="Times New Roman" w:cs="Times New Roman"/>
          <w:sz w:val="24"/>
          <w:szCs w:val="24"/>
        </w:rPr>
        <w:t xml:space="preserve"> занятий по программам дополнительного образования, в том числе кружков, секций и др., направленных на профориентацию.</w:t>
      </w:r>
    </w:p>
    <w:p w:rsidR="0049651A" w:rsidRDefault="0049651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i/>
          <w:sz w:val="24"/>
          <w:szCs w:val="24"/>
          <w:u w:val="single"/>
        </w:rPr>
        <w:t>По блоку 6. «Учитель. Школьная команда»</w:t>
      </w:r>
      <w:r w:rsidRPr="0049651A">
        <w:rPr>
          <w:rFonts w:ascii="Times New Roman" w:hAnsi="Times New Roman" w:cs="Times New Roman"/>
          <w:sz w:val="24"/>
          <w:szCs w:val="24"/>
        </w:rPr>
        <w:t xml:space="preserve"> получено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9651A">
        <w:rPr>
          <w:rFonts w:ascii="Times New Roman" w:hAnsi="Times New Roman" w:cs="Times New Roman"/>
          <w:sz w:val="24"/>
          <w:szCs w:val="24"/>
        </w:rPr>
        <w:t xml:space="preserve"> баллов, </w:t>
      </w:r>
      <w:proofErr w:type="gramStart"/>
      <w:r w:rsidRPr="0049651A">
        <w:rPr>
          <w:rFonts w:ascii="Times New Roman" w:hAnsi="Times New Roman" w:cs="Times New Roman"/>
          <w:sz w:val="24"/>
          <w:szCs w:val="24"/>
        </w:rPr>
        <w:t>максимальны</w:t>
      </w:r>
      <w:proofErr w:type="gramEnd"/>
      <w:r w:rsidRPr="0049651A">
        <w:rPr>
          <w:rFonts w:ascii="Times New Roman" w:hAnsi="Times New Roman" w:cs="Times New Roman"/>
          <w:sz w:val="24"/>
          <w:szCs w:val="24"/>
        </w:rPr>
        <w:t xml:space="preserve"> показатель 32 балла, из чего следует, что школа достигла </w:t>
      </w:r>
      <w:r>
        <w:rPr>
          <w:rFonts w:ascii="Times New Roman" w:hAnsi="Times New Roman" w:cs="Times New Roman"/>
          <w:sz w:val="24"/>
          <w:szCs w:val="24"/>
        </w:rPr>
        <w:t>базового</w:t>
      </w:r>
      <w:r w:rsidRPr="0049651A">
        <w:rPr>
          <w:rFonts w:ascii="Times New Roman" w:hAnsi="Times New Roman" w:cs="Times New Roman"/>
          <w:sz w:val="24"/>
          <w:szCs w:val="24"/>
        </w:rPr>
        <w:t xml:space="preserve"> уровня. </w:t>
      </w:r>
    </w:p>
    <w:p w:rsidR="0049651A" w:rsidRDefault="0049651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Наша образовательная организация испытывает дефициты по показателям «Школы </w:t>
      </w:r>
      <w:proofErr w:type="spellStart"/>
      <w:r w:rsidRPr="0049651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9651A">
        <w:rPr>
          <w:rFonts w:ascii="Times New Roman" w:hAnsi="Times New Roman" w:cs="Times New Roman"/>
          <w:sz w:val="24"/>
          <w:szCs w:val="24"/>
        </w:rPr>
        <w:t xml:space="preserve"> России»: </w:t>
      </w:r>
    </w:p>
    <w:p w:rsidR="0049651A" w:rsidRDefault="0049651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1. Участие педагогов в конкурсном движении (на муниципальном уровне). Отсутствие педагогов, участвующих в профессиональных конкурсах на всероссийском уровне. </w:t>
      </w:r>
    </w:p>
    <w:p w:rsidR="0049651A" w:rsidRDefault="0049651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2. Наличие среди педагогов победителей и призеров конкурсов (Наличие среди педагогов победителей и призеров конкурсов на региональном уровне). </w:t>
      </w:r>
    </w:p>
    <w:p w:rsidR="00A03ED7" w:rsidRDefault="0049651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i/>
          <w:sz w:val="24"/>
          <w:szCs w:val="24"/>
          <w:u w:val="single"/>
        </w:rPr>
        <w:t>По блоку 7. «Школьный климат»</w:t>
      </w:r>
      <w:r w:rsidRPr="0049651A">
        <w:rPr>
          <w:rFonts w:ascii="Times New Roman" w:hAnsi="Times New Roman" w:cs="Times New Roman"/>
          <w:sz w:val="24"/>
          <w:szCs w:val="24"/>
        </w:rPr>
        <w:t xml:space="preserve"> получено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9651A">
        <w:rPr>
          <w:rFonts w:ascii="Times New Roman" w:hAnsi="Times New Roman" w:cs="Times New Roman"/>
          <w:sz w:val="24"/>
          <w:szCs w:val="24"/>
        </w:rPr>
        <w:t xml:space="preserve"> баллов, максимальны</w:t>
      </w:r>
      <w:r w:rsidR="00A03ED7">
        <w:rPr>
          <w:rFonts w:ascii="Times New Roman" w:hAnsi="Times New Roman" w:cs="Times New Roman"/>
          <w:sz w:val="24"/>
          <w:szCs w:val="24"/>
        </w:rPr>
        <w:t>й</w:t>
      </w:r>
      <w:r w:rsidRPr="0049651A">
        <w:rPr>
          <w:rFonts w:ascii="Times New Roman" w:hAnsi="Times New Roman" w:cs="Times New Roman"/>
          <w:sz w:val="24"/>
          <w:szCs w:val="24"/>
        </w:rPr>
        <w:t xml:space="preserve"> показатель 19 балла, из че</w:t>
      </w:r>
      <w:r w:rsidR="00A03ED7">
        <w:rPr>
          <w:rFonts w:ascii="Times New Roman" w:hAnsi="Times New Roman" w:cs="Times New Roman"/>
          <w:sz w:val="24"/>
          <w:szCs w:val="24"/>
        </w:rPr>
        <w:t>го следует, что школа достигла базового</w:t>
      </w:r>
      <w:r w:rsidRPr="0049651A">
        <w:rPr>
          <w:rFonts w:ascii="Times New Roman" w:hAnsi="Times New Roman" w:cs="Times New Roman"/>
          <w:sz w:val="24"/>
          <w:szCs w:val="24"/>
        </w:rPr>
        <w:t xml:space="preserve"> уровня. </w:t>
      </w:r>
    </w:p>
    <w:p w:rsidR="00A03ED7" w:rsidRDefault="0049651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Наша образовательная организация испытывает дефициты по показателям «Школы </w:t>
      </w:r>
      <w:proofErr w:type="spellStart"/>
      <w:r w:rsidRPr="0049651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9651A">
        <w:rPr>
          <w:rFonts w:ascii="Times New Roman" w:hAnsi="Times New Roman" w:cs="Times New Roman"/>
          <w:sz w:val="24"/>
          <w:szCs w:val="24"/>
        </w:rPr>
        <w:t xml:space="preserve"> России»: </w:t>
      </w:r>
    </w:p>
    <w:p w:rsidR="00A03ED7" w:rsidRDefault="0049651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1. Наличие в общеобразовательной организации </w:t>
      </w:r>
      <w:r w:rsidR="00A03ED7">
        <w:rPr>
          <w:rFonts w:ascii="Times New Roman" w:hAnsi="Times New Roman" w:cs="Times New Roman"/>
          <w:sz w:val="24"/>
          <w:szCs w:val="24"/>
        </w:rPr>
        <w:t>кабинета педагога-психолога</w:t>
      </w:r>
      <w:r w:rsidRPr="0049651A">
        <w:rPr>
          <w:rFonts w:ascii="Times New Roman" w:hAnsi="Times New Roman" w:cs="Times New Roman"/>
          <w:sz w:val="24"/>
          <w:szCs w:val="24"/>
        </w:rPr>
        <w:t xml:space="preserve">, обеспечивающего оказание помощи целевым группам </w:t>
      </w:r>
      <w:proofErr w:type="gramStart"/>
      <w:r w:rsidRPr="004965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651A">
        <w:rPr>
          <w:rFonts w:ascii="Times New Roman" w:hAnsi="Times New Roman" w:cs="Times New Roman"/>
          <w:sz w:val="24"/>
          <w:szCs w:val="24"/>
        </w:rPr>
        <w:t xml:space="preserve"> (отсутствует). </w:t>
      </w:r>
    </w:p>
    <w:p w:rsidR="0049651A" w:rsidRDefault="0049651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2. Отсутствие в общеобразовательной организации </w:t>
      </w:r>
      <w:r w:rsidR="00A03ED7">
        <w:rPr>
          <w:rFonts w:ascii="Times New Roman" w:hAnsi="Times New Roman" w:cs="Times New Roman"/>
          <w:sz w:val="24"/>
          <w:szCs w:val="24"/>
        </w:rPr>
        <w:t>специальных тематических зон</w:t>
      </w:r>
      <w:r w:rsidRPr="0049651A">
        <w:rPr>
          <w:rFonts w:ascii="Times New Roman" w:hAnsi="Times New Roman" w:cs="Times New Roman"/>
          <w:sz w:val="24"/>
          <w:szCs w:val="24"/>
        </w:rPr>
        <w:t>, обеспечивающ</w:t>
      </w:r>
      <w:r w:rsidR="00A03ED7">
        <w:rPr>
          <w:rFonts w:ascii="Times New Roman" w:hAnsi="Times New Roman" w:cs="Times New Roman"/>
          <w:sz w:val="24"/>
          <w:szCs w:val="24"/>
        </w:rPr>
        <w:t>их</w:t>
      </w:r>
      <w:r w:rsidRPr="0049651A">
        <w:rPr>
          <w:rFonts w:ascii="Times New Roman" w:hAnsi="Times New Roman" w:cs="Times New Roman"/>
          <w:sz w:val="24"/>
          <w:szCs w:val="24"/>
        </w:rPr>
        <w:t xml:space="preserve"> оказание помощи целевым группам обучающихся.</w:t>
      </w:r>
    </w:p>
    <w:p w:rsidR="00A03ED7" w:rsidRDefault="0049651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 блоку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 w:rsidRPr="0049651A">
        <w:rPr>
          <w:rFonts w:ascii="Times New Roman" w:hAnsi="Times New Roman" w:cs="Times New Roman"/>
          <w:i/>
          <w:sz w:val="24"/>
          <w:szCs w:val="24"/>
          <w:u w:val="single"/>
        </w:rPr>
        <w:t>. «Образовательная среда»</w:t>
      </w:r>
      <w:r w:rsidRPr="0049651A">
        <w:rPr>
          <w:rFonts w:ascii="Times New Roman" w:hAnsi="Times New Roman" w:cs="Times New Roman"/>
          <w:sz w:val="24"/>
          <w:szCs w:val="24"/>
        </w:rPr>
        <w:t xml:space="preserve"> получено 1</w:t>
      </w:r>
      <w:r w:rsidR="00A03ED7">
        <w:rPr>
          <w:rFonts w:ascii="Times New Roman" w:hAnsi="Times New Roman" w:cs="Times New Roman"/>
          <w:sz w:val="24"/>
          <w:szCs w:val="24"/>
        </w:rPr>
        <w:t>8</w:t>
      </w:r>
      <w:r w:rsidRPr="0049651A">
        <w:rPr>
          <w:rFonts w:ascii="Times New Roman" w:hAnsi="Times New Roman" w:cs="Times New Roman"/>
          <w:sz w:val="24"/>
          <w:szCs w:val="24"/>
        </w:rPr>
        <w:t xml:space="preserve"> баллов, </w:t>
      </w:r>
      <w:proofErr w:type="gramStart"/>
      <w:r w:rsidRPr="0049651A">
        <w:rPr>
          <w:rFonts w:ascii="Times New Roman" w:hAnsi="Times New Roman" w:cs="Times New Roman"/>
          <w:sz w:val="24"/>
          <w:szCs w:val="24"/>
        </w:rPr>
        <w:t>максимальны</w:t>
      </w:r>
      <w:proofErr w:type="gramEnd"/>
      <w:r w:rsidRPr="0049651A">
        <w:rPr>
          <w:rFonts w:ascii="Times New Roman" w:hAnsi="Times New Roman" w:cs="Times New Roman"/>
          <w:sz w:val="24"/>
          <w:szCs w:val="24"/>
        </w:rPr>
        <w:t xml:space="preserve"> показатель 21 балла, из чего следует, что школа достигла высокого уровня. </w:t>
      </w:r>
    </w:p>
    <w:p w:rsidR="00A03ED7" w:rsidRDefault="0049651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1A">
        <w:rPr>
          <w:rFonts w:ascii="Times New Roman" w:hAnsi="Times New Roman" w:cs="Times New Roman"/>
          <w:sz w:val="24"/>
          <w:szCs w:val="24"/>
        </w:rPr>
        <w:t xml:space="preserve">Наша образовательная организация испытывает дефициты по показателям «Школы </w:t>
      </w:r>
      <w:proofErr w:type="spellStart"/>
      <w:r w:rsidRPr="0049651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9651A">
        <w:rPr>
          <w:rFonts w:ascii="Times New Roman" w:hAnsi="Times New Roman" w:cs="Times New Roman"/>
          <w:sz w:val="24"/>
          <w:szCs w:val="24"/>
        </w:rPr>
        <w:t xml:space="preserve"> России»: </w:t>
      </w:r>
    </w:p>
    <w:p w:rsidR="00A03ED7" w:rsidRPr="003A756D" w:rsidRDefault="0049651A" w:rsidP="003A756D">
      <w:pPr>
        <w:pStyle w:val="a3"/>
        <w:numPr>
          <w:ilvl w:val="1"/>
          <w:numId w:val="4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6D">
        <w:rPr>
          <w:rFonts w:ascii="Times New Roman" w:hAnsi="Times New Roman" w:cs="Times New Roman"/>
          <w:sz w:val="24"/>
          <w:szCs w:val="24"/>
        </w:rPr>
        <w:t>Модель «</w:t>
      </w:r>
      <w:proofErr w:type="gramStart"/>
      <w:r w:rsidRPr="003A756D">
        <w:rPr>
          <w:rFonts w:ascii="Times New Roman" w:hAnsi="Times New Roman" w:cs="Times New Roman"/>
          <w:sz w:val="24"/>
          <w:szCs w:val="24"/>
        </w:rPr>
        <w:t>Школ</w:t>
      </w:r>
      <w:r w:rsidR="00A03ED7" w:rsidRPr="003A756D">
        <w:rPr>
          <w:rFonts w:ascii="Times New Roman" w:hAnsi="Times New Roman" w:cs="Times New Roman"/>
          <w:sz w:val="24"/>
          <w:szCs w:val="24"/>
        </w:rPr>
        <w:t>а полного дня</w:t>
      </w:r>
      <w:proofErr w:type="gramEnd"/>
      <w:r w:rsidR="00A03ED7" w:rsidRPr="003A756D">
        <w:rPr>
          <w:rFonts w:ascii="Times New Roman" w:hAnsi="Times New Roman" w:cs="Times New Roman"/>
          <w:sz w:val="24"/>
          <w:szCs w:val="24"/>
        </w:rPr>
        <w:t>» не реализуется.</w:t>
      </w:r>
    </w:p>
    <w:p w:rsidR="003A756D" w:rsidRPr="003A756D" w:rsidRDefault="003A756D" w:rsidP="003A756D">
      <w:pPr>
        <w:pStyle w:val="a3"/>
        <w:adjustRightInd w:val="0"/>
        <w:snapToGri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855D8" w:rsidRPr="00E602B3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E602B3">
        <w:rPr>
          <w:rFonts w:ascii="Times New Roman" w:hAnsi="Times New Roman" w:cs="Times New Roman"/>
          <w:color w:val="0070C0"/>
          <w:sz w:val="28"/>
          <w:szCs w:val="28"/>
        </w:rPr>
        <w:t>3.2.2. Анализ текущего состояния и перспектив развития школы.</w:t>
      </w:r>
    </w:p>
    <w:p w:rsidR="00CA2CD8" w:rsidRPr="00E602B3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E602B3">
        <w:rPr>
          <w:rFonts w:ascii="Times New Roman" w:eastAsia="Times New Roman" w:hAnsi="Times New Roman" w:cs="Times New Roman"/>
          <w:color w:val="0070C0"/>
          <w:sz w:val="28"/>
          <w:szCs w:val="28"/>
        </w:rPr>
        <w:t>Интерпретация результатов самодиагностики</w:t>
      </w:r>
      <w:r w:rsidR="00070C5E" w:rsidRPr="00E602B3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  <w:r w:rsidRPr="00E602B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1"/>
        <w:gridCol w:w="4179"/>
        <w:gridCol w:w="4253"/>
        <w:gridCol w:w="5889"/>
      </w:tblGrid>
      <w:tr w:rsidR="001825B2" w:rsidRPr="0075658D" w:rsidTr="00C339BA">
        <w:tc>
          <w:tcPr>
            <w:tcW w:w="336" w:type="pct"/>
            <w:vAlign w:val="center"/>
          </w:tcPr>
          <w:p w:rsidR="001825B2" w:rsidRPr="00E602B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602B3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№</w:t>
            </w:r>
          </w:p>
        </w:tc>
        <w:tc>
          <w:tcPr>
            <w:tcW w:w="1361" w:type="pct"/>
            <w:vAlign w:val="center"/>
          </w:tcPr>
          <w:p w:rsidR="001825B2" w:rsidRPr="00E602B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602B3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Магистральное направление, </w:t>
            </w:r>
            <w:r w:rsidRPr="00E602B3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385" w:type="pct"/>
            <w:vAlign w:val="center"/>
          </w:tcPr>
          <w:p w:rsidR="001825B2" w:rsidRPr="00E602B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602B3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Полученный результат</w:t>
            </w:r>
          </w:p>
          <w:p w:rsidR="001825B2" w:rsidRPr="00E602B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602B3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918" w:type="pct"/>
            <w:vAlign w:val="center"/>
          </w:tcPr>
          <w:p w:rsidR="001825B2" w:rsidRPr="00E602B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602B3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C339BA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1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385" w:type="pct"/>
          </w:tcPr>
          <w:p w:rsidR="001825B2" w:rsidRPr="0075658D" w:rsidRDefault="00C339BA" w:rsidP="00C339B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18" w:type="pct"/>
          </w:tcPr>
          <w:p w:rsidR="00C339BA" w:rsidRDefault="00C339BA" w:rsidP="00C339B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3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одготовка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участию </w:t>
            </w:r>
            <w:r w:rsidRPr="00C3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олимпиадном движении.</w:t>
            </w:r>
          </w:p>
          <w:p w:rsidR="00C339BA" w:rsidRPr="00C339BA" w:rsidRDefault="00C339BA" w:rsidP="00C339B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2.Создание условий для получения качественного образования для всех обучающихся, 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обучающихся с </w:t>
            </w:r>
            <w:r w:rsidRPr="00C3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ОВЗ.</w:t>
            </w:r>
          </w:p>
          <w:p w:rsidR="001825B2" w:rsidRPr="0075658D" w:rsidRDefault="00C339BA" w:rsidP="00C339B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3.Реализация </w:t>
            </w:r>
            <w:r w:rsidRPr="00C3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сетевой формы организации обучения</w:t>
            </w:r>
          </w:p>
        </w:tc>
      </w:tr>
      <w:tr w:rsidR="001825B2" w:rsidRPr="0075658D" w:rsidTr="00C339BA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61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385" w:type="pct"/>
          </w:tcPr>
          <w:p w:rsidR="001825B2" w:rsidRPr="0075658D" w:rsidRDefault="00C9583C" w:rsidP="00C339B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18" w:type="pct"/>
          </w:tcPr>
          <w:p w:rsidR="001825B2" w:rsidRPr="0075658D" w:rsidRDefault="00C9583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направлений воспитательной работы, привлечение большего количества учащихся, педагогов, родителей к реализации воспитательных задач.</w:t>
            </w:r>
          </w:p>
        </w:tc>
      </w:tr>
      <w:tr w:rsidR="001825B2" w:rsidRPr="0075658D" w:rsidTr="00C339BA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1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385" w:type="pct"/>
          </w:tcPr>
          <w:p w:rsidR="001825B2" w:rsidRPr="0075658D" w:rsidRDefault="00C9583C" w:rsidP="00C339B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18" w:type="pct"/>
          </w:tcPr>
          <w:p w:rsidR="001825B2" w:rsidRPr="0075658D" w:rsidRDefault="00C9583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дополнительных общеобразовательных программ спортивного направления в сетевой форме. Расширение видов спорта за счет заключения договоров сетевой формы реализации</w:t>
            </w:r>
          </w:p>
        </w:tc>
      </w:tr>
      <w:tr w:rsidR="001825B2" w:rsidRPr="0075658D" w:rsidTr="00C339BA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1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385" w:type="pct"/>
          </w:tcPr>
          <w:p w:rsidR="001825B2" w:rsidRPr="0075658D" w:rsidRDefault="00C9583C" w:rsidP="00C339B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18" w:type="pct"/>
          </w:tcPr>
          <w:p w:rsidR="001825B2" w:rsidRPr="0075658D" w:rsidRDefault="00C9583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 мониторинга образовательных потребностей обучающихся в </w:t>
            </w:r>
            <w:proofErr w:type="gramStart"/>
            <w:r w:rsidRPr="00BD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обучении по программам</w:t>
            </w:r>
            <w:proofErr w:type="gramEnd"/>
            <w:r w:rsidRPr="00BD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образования.</w:t>
            </w:r>
          </w:p>
        </w:tc>
      </w:tr>
      <w:tr w:rsidR="001825B2" w:rsidRPr="0075658D" w:rsidTr="00C339BA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1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385" w:type="pct"/>
          </w:tcPr>
          <w:p w:rsidR="001825B2" w:rsidRPr="0075658D" w:rsidRDefault="00C9583C" w:rsidP="00C339B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8" w:type="pct"/>
          </w:tcPr>
          <w:p w:rsidR="001825B2" w:rsidRPr="0075658D" w:rsidRDefault="00C9583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методических рекомендаций по развитию магистрального направления.</w:t>
            </w:r>
          </w:p>
        </w:tc>
      </w:tr>
      <w:tr w:rsidR="001825B2" w:rsidRPr="0075658D" w:rsidTr="00C339BA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1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385" w:type="pct"/>
          </w:tcPr>
          <w:p w:rsidR="001825B2" w:rsidRPr="0075658D" w:rsidRDefault="00C339BA" w:rsidP="00C339B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18" w:type="pct"/>
          </w:tcPr>
          <w:p w:rsidR="001825B2" w:rsidRPr="0075658D" w:rsidRDefault="00C339BA" w:rsidP="00C339B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зработка собственных методик по подготовке к участию педагогов в конкурсах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профмастерства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участию в семинарах, научно-практических конференциях по обмену опытом. Разработка индивидуальных </w:t>
            </w:r>
            <w:r w:rsidRPr="00C3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ельных маршрутов для </w:t>
            </w:r>
            <w:r w:rsidRPr="00C3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гогов с целью профессионального </w:t>
            </w:r>
            <w:r w:rsidR="003A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роста.</w:t>
            </w:r>
          </w:p>
        </w:tc>
      </w:tr>
      <w:tr w:rsidR="001825B2" w:rsidRPr="0075658D" w:rsidTr="00C339BA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1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385" w:type="pct"/>
          </w:tcPr>
          <w:p w:rsidR="001825B2" w:rsidRPr="0075658D" w:rsidRDefault="00C339BA" w:rsidP="00C339B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18" w:type="pct"/>
          </w:tcPr>
          <w:p w:rsidR="001825B2" w:rsidRPr="0075658D" w:rsidRDefault="003A756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Рассмотреть вопрос о том, чтобы выделить педагогу – психологу отдельный кабинет, в нем сделать специальные тематические зоны.</w:t>
            </w:r>
          </w:p>
        </w:tc>
      </w:tr>
      <w:tr w:rsidR="001825B2" w:rsidRPr="0075658D" w:rsidTr="00C339BA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1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385" w:type="pct"/>
          </w:tcPr>
          <w:p w:rsidR="001825B2" w:rsidRPr="0075658D" w:rsidRDefault="00C339BA" w:rsidP="00C339B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18" w:type="pct"/>
          </w:tcPr>
          <w:p w:rsidR="00C339BA" w:rsidRPr="00C339BA" w:rsidRDefault="00C339BA" w:rsidP="00C339B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Рассмотреть модель «Школа </w:t>
            </w:r>
            <w:proofErr w:type="gramStart"/>
            <w:r w:rsidRPr="00C3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полного</w:t>
            </w:r>
            <w:proofErr w:type="gramEnd"/>
          </w:p>
          <w:p w:rsidR="001825B2" w:rsidRDefault="00C339BA" w:rsidP="00C339B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дня»</w:t>
            </w:r>
          </w:p>
          <w:p w:rsidR="003A756D" w:rsidRPr="003A756D" w:rsidRDefault="003A756D" w:rsidP="003A75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методических рекомендаций,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документов по </w:t>
            </w:r>
            <w:r w:rsidRPr="003A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ФГИС «Моя школа»,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том числе верифицированного цифрового образовательного контента, при реализации основных </w:t>
            </w:r>
            <w:r w:rsidRPr="003A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 программ.</w:t>
            </w:r>
          </w:p>
          <w:p w:rsidR="003A756D" w:rsidRPr="003A756D" w:rsidRDefault="003A756D" w:rsidP="003A75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r w:rsidRPr="003A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ЛА:</w:t>
            </w:r>
          </w:p>
          <w:p w:rsidR="003A756D" w:rsidRPr="003A756D" w:rsidRDefault="003A756D" w:rsidP="003A75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«Положение о </w:t>
            </w:r>
            <w:r w:rsidRPr="003A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</w:t>
            </w:r>
            <w:r w:rsidRPr="003A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использованию ФГИС «Моя школа».</w:t>
            </w:r>
          </w:p>
          <w:p w:rsidR="003A756D" w:rsidRPr="0075658D" w:rsidRDefault="003A756D" w:rsidP="003A75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модели цифровой образовательной среды </w:t>
            </w:r>
            <w:r w:rsidRPr="003A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вательной организации на основе целевой модели, утвержденной </w:t>
            </w:r>
            <w:r w:rsidRPr="003A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приказом Министерства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просвещения </w:t>
            </w:r>
            <w:r w:rsidRPr="003A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йской Федерации от 02.12.2019 № 649.</w:t>
            </w:r>
            <w:r w:rsidR="00C9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оценки и учета результатов использования разнообразных методов и форм </w:t>
            </w:r>
            <w:r w:rsidRPr="003A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чения, взаимно дополняющих друг друга, в том числе проектов, практических, командных, </w:t>
            </w:r>
            <w:r w:rsidRPr="003A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довательских, творческих работ, самоанализа и самооценки, </w:t>
            </w:r>
            <w:proofErr w:type="spellStart"/>
            <w:r w:rsidRPr="003A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мооценки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наблюдения, испытаний (тестов), динамических показателей </w:t>
            </w:r>
            <w:r w:rsidRPr="003A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своения навыков и знаний, в том </w:t>
            </w:r>
            <w:r w:rsidRPr="003A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 формируемых с использованием цифровых технологий.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043295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4329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Результаты </w:t>
      </w:r>
      <w:r w:rsidR="007C3589" w:rsidRPr="00043295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>проблемно ориентированного анализа</w:t>
      </w:r>
      <w:r w:rsidR="00070C5E" w:rsidRPr="00043295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>:</w:t>
      </w:r>
      <w:r w:rsidR="007C3589" w:rsidRPr="0004329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854"/>
        <w:gridCol w:w="2490"/>
        <w:gridCol w:w="2214"/>
        <w:gridCol w:w="3335"/>
        <w:gridCol w:w="2459"/>
      </w:tblGrid>
      <w:tr w:rsidR="001825B2" w:rsidRPr="0075658D" w:rsidTr="00F61E64">
        <w:tc>
          <w:tcPr>
            <w:tcW w:w="1581" w:type="pct"/>
            <w:vMerge w:val="restart"/>
            <w:vAlign w:val="center"/>
          </w:tcPr>
          <w:p w:rsidR="001825B2" w:rsidRPr="004E278E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4E278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32" w:type="pct"/>
            <w:gridSpan w:val="2"/>
            <w:vAlign w:val="center"/>
          </w:tcPr>
          <w:p w:rsidR="001825B2" w:rsidRPr="004E278E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4E278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887" w:type="pct"/>
            <w:gridSpan w:val="2"/>
            <w:vAlign w:val="center"/>
          </w:tcPr>
          <w:p w:rsidR="001825B2" w:rsidRPr="004E278E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4E278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Оценка перспектив развития </w:t>
            </w:r>
            <w:r w:rsidRPr="004E278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F61E64">
        <w:tc>
          <w:tcPr>
            <w:tcW w:w="1581" w:type="pct"/>
            <w:vMerge/>
            <w:vAlign w:val="center"/>
          </w:tcPr>
          <w:p w:rsidR="001825B2" w:rsidRPr="004E278E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11" w:type="pct"/>
            <w:vAlign w:val="center"/>
          </w:tcPr>
          <w:p w:rsidR="001825B2" w:rsidRPr="004E278E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E278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сильные стороны</w:t>
            </w:r>
          </w:p>
        </w:tc>
        <w:tc>
          <w:tcPr>
            <w:tcW w:w="721" w:type="pct"/>
            <w:vAlign w:val="center"/>
          </w:tcPr>
          <w:p w:rsidR="001825B2" w:rsidRPr="004E278E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E278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слабые стороны</w:t>
            </w:r>
          </w:p>
        </w:tc>
        <w:tc>
          <w:tcPr>
            <w:tcW w:w="108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4E278E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E278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0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4E278E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E278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риски</w:t>
            </w:r>
          </w:p>
        </w:tc>
      </w:tr>
      <w:tr w:rsidR="001825B2" w:rsidRPr="0075658D" w:rsidTr="00F61E64">
        <w:tc>
          <w:tcPr>
            <w:tcW w:w="1581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1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Знание</w:t>
            </w:r>
          </w:p>
        </w:tc>
        <w:tc>
          <w:tcPr>
            <w:tcW w:w="811" w:type="pct"/>
          </w:tcPr>
          <w:p w:rsidR="00F61E64" w:rsidRPr="00F61E64" w:rsidRDefault="00F61E64" w:rsidP="00F61E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программы</w:t>
            </w:r>
          </w:p>
          <w:p w:rsidR="00F61E64" w:rsidRPr="00F61E64" w:rsidRDefault="00F61E64" w:rsidP="00F61E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внеурочной</w:t>
            </w:r>
          </w:p>
          <w:p w:rsidR="001825B2" w:rsidRPr="00F61E64" w:rsidRDefault="00F61E64" w:rsidP="00F61E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721" w:type="pct"/>
          </w:tcPr>
          <w:p w:rsidR="00F61E64" w:rsidRPr="00F61E64" w:rsidRDefault="00F61E64" w:rsidP="00F61E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сетевая форма</w:t>
            </w:r>
          </w:p>
          <w:p w:rsidR="00F61E64" w:rsidRPr="00F61E64" w:rsidRDefault="00F61E64" w:rsidP="00F61E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</w:t>
            </w:r>
          </w:p>
          <w:p w:rsidR="001825B2" w:rsidRPr="00F61E64" w:rsidRDefault="00F61E64" w:rsidP="00F61E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1086" w:type="pct"/>
          </w:tcPr>
          <w:p w:rsidR="00F61E64" w:rsidRPr="00F61E64" w:rsidRDefault="00F61E64" w:rsidP="00F61E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</w:t>
            </w:r>
          </w:p>
          <w:p w:rsidR="00F61E64" w:rsidRPr="00F61E64" w:rsidRDefault="00F61E64" w:rsidP="00F61E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технологий/средств</w:t>
            </w:r>
          </w:p>
          <w:p w:rsidR="00F61E64" w:rsidRPr="00F61E64" w:rsidRDefault="00F61E64" w:rsidP="00F61E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электронного обучения и</w:t>
            </w:r>
          </w:p>
          <w:p w:rsidR="00F61E64" w:rsidRPr="00F61E64" w:rsidRDefault="00F61E64" w:rsidP="00F61E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дистанционных</w:t>
            </w:r>
          </w:p>
          <w:p w:rsidR="001825B2" w:rsidRPr="00F61E64" w:rsidRDefault="00F61E64" w:rsidP="00F61E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технологий</w:t>
            </w:r>
          </w:p>
        </w:tc>
        <w:tc>
          <w:tcPr>
            <w:tcW w:w="801" w:type="pct"/>
          </w:tcPr>
          <w:p w:rsidR="00F61E64" w:rsidRPr="00F61E64" w:rsidRDefault="00F61E64" w:rsidP="00F61E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увеличение доли:</w:t>
            </w:r>
          </w:p>
          <w:p w:rsidR="00F61E64" w:rsidRPr="00F61E64" w:rsidRDefault="00F61E64" w:rsidP="00F61E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семей с </w:t>
            </w:r>
            <w:proofErr w:type="gramStart"/>
            <w:r w:rsidRPr="00F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низким</w:t>
            </w:r>
            <w:proofErr w:type="gramEnd"/>
          </w:p>
          <w:p w:rsidR="00F61E64" w:rsidRPr="00F61E64" w:rsidRDefault="00F61E64" w:rsidP="00F61E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образовательным</w:t>
            </w:r>
          </w:p>
          <w:p w:rsidR="00F61E64" w:rsidRPr="00F61E64" w:rsidRDefault="00F61E64" w:rsidP="00F61E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уровнем,</w:t>
            </w:r>
          </w:p>
          <w:p w:rsidR="001825B2" w:rsidRPr="00F61E64" w:rsidRDefault="00F61E64" w:rsidP="00F61E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неполных семей</w:t>
            </w:r>
          </w:p>
        </w:tc>
      </w:tr>
      <w:tr w:rsidR="00F61E64" w:rsidRPr="0075658D" w:rsidTr="00F61E64">
        <w:tc>
          <w:tcPr>
            <w:tcW w:w="1581" w:type="pct"/>
          </w:tcPr>
          <w:p w:rsidR="00F61E64" w:rsidRPr="006321E7" w:rsidRDefault="00F61E64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321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811" w:type="pct"/>
          </w:tcPr>
          <w:p w:rsidR="00F61E64" w:rsidRPr="00BD5464" w:rsidRDefault="00F61E64" w:rsidP="00F6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464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воспитания </w:t>
            </w:r>
          </w:p>
        </w:tc>
        <w:tc>
          <w:tcPr>
            <w:tcW w:w="721" w:type="pct"/>
          </w:tcPr>
          <w:p w:rsidR="00F61E64" w:rsidRPr="00BD5464" w:rsidRDefault="00F61E64" w:rsidP="00F6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464">
              <w:rPr>
                <w:rFonts w:ascii="Times New Roman" w:hAnsi="Times New Roman" w:cs="Times New Roman"/>
                <w:sz w:val="24"/>
                <w:szCs w:val="24"/>
              </w:rPr>
              <w:t xml:space="preserve">неоднородность </w:t>
            </w:r>
          </w:p>
        </w:tc>
        <w:tc>
          <w:tcPr>
            <w:tcW w:w="1086" w:type="pct"/>
          </w:tcPr>
          <w:p w:rsidR="00F61E64" w:rsidRPr="00BD5464" w:rsidRDefault="00F61E64" w:rsidP="00F61E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  <w:r w:rsidRPr="00BD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воспитательной</w:t>
            </w:r>
            <w:proofErr w:type="gramEnd"/>
            <w:r w:rsidRPr="00BD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61E64" w:rsidRPr="00BD5464" w:rsidRDefault="00F61E64" w:rsidP="00F61E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801" w:type="pct"/>
          </w:tcPr>
          <w:p w:rsidR="00F61E64" w:rsidRPr="00374037" w:rsidRDefault="00F61E64" w:rsidP="00F61E6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перераспределение приоритетов </w:t>
            </w:r>
            <w:proofErr w:type="gramStart"/>
            <w:r w:rsidRPr="00374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74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1E64" w:rsidRPr="00374037" w:rsidRDefault="00F61E64" w:rsidP="00F61E6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общечеловеческих </w:t>
            </w:r>
            <w:proofErr w:type="gramStart"/>
            <w:r w:rsidRPr="00374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ценностях</w:t>
            </w:r>
            <w:proofErr w:type="gramEnd"/>
            <w:r w:rsidRPr="00374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61E64" w:rsidRPr="00374037" w:rsidRDefault="00F61E64" w:rsidP="00F61E6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педагогическая </w:t>
            </w:r>
          </w:p>
          <w:p w:rsidR="00F61E64" w:rsidRPr="00374037" w:rsidRDefault="00F61E64" w:rsidP="00F61E6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несостоятельность части родителей, </w:t>
            </w:r>
          </w:p>
          <w:p w:rsidR="00F61E64" w:rsidRPr="00374037" w:rsidRDefault="00F61E64" w:rsidP="00F61E6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числа  детей, имеющих </w:t>
            </w:r>
          </w:p>
          <w:p w:rsidR="00F61E64" w:rsidRPr="0075658D" w:rsidRDefault="00F61E64" w:rsidP="00F61E64">
            <w:pPr>
              <w:pStyle w:val="a4"/>
              <w:rPr>
                <w:sz w:val="28"/>
                <w:szCs w:val="28"/>
              </w:rPr>
            </w:pPr>
            <w:r w:rsidRPr="00374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риски учебной    не успешности</w:t>
            </w:r>
          </w:p>
        </w:tc>
      </w:tr>
      <w:tr w:rsidR="00F61E64" w:rsidRPr="0075658D" w:rsidTr="00F61E64">
        <w:tc>
          <w:tcPr>
            <w:tcW w:w="1581" w:type="pct"/>
          </w:tcPr>
          <w:p w:rsidR="00F61E64" w:rsidRPr="006321E7" w:rsidRDefault="00F61E64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321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Здоровье</w:t>
            </w:r>
          </w:p>
        </w:tc>
        <w:tc>
          <w:tcPr>
            <w:tcW w:w="811" w:type="pct"/>
            <w:vAlign w:val="center"/>
          </w:tcPr>
          <w:p w:rsidR="00F61E64" w:rsidRPr="00374037" w:rsidRDefault="00F61E64" w:rsidP="00F61E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037">
              <w:rPr>
                <w:rFonts w:ascii="Times New Roman" w:hAnsi="Times New Roman" w:cs="Times New Roman"/>
                <w:sz w:val="24"/>
                <w:szCs w:val="24"/>
              </w:rPr>
              <w:t xml:space="preserve">единые подходы к организации и </w:t>
            </w:r>
          </w:p>
          <w:p w:rsidR="00F61E64" w:rsidRPr="00374037" w:rsidRDefault="00F61E64" w:rsidP="00F61E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037">
              <w:rPr>
                <w:rFonts w:ascii="Times New Roman" w:hAnsi="Times New Roman" w:cs="Times New Roman"/>
                <w:sz w:val="24"/>
                <w:szCs w:val="24"/>
              </w:rPr>
              <w:t xml:space="preserve">контролю горячего питания </w:t>
            </w:r>
          </w:p>
        </w:tc>
        <w:tc>
          <w:tcPr>
            <w:tcW w:w="721" w:type="pct"/>
          </w:tcPr>
          <w:p w:rsidR="00F61E64" w:rsidRPr="00374037" w:rsidRDefault="00F61E64" w:rsidP="00F61E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037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режима питания, </w:t>
            </w:r>
          </w:p>
          <w:p w:rsidR="00F61E64" w:rsidRPr="00374037" w:rsidRDefault="00F61E64" w:rsidP="00F61E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037">
              <w:rPr>
                <w:rFonts w:ascii="Times New Roman" w:hAnsi="Times New Roman" w:cs="Times New Roman"/>
                <w:sz w:val="24"/>
                <w:szCs w:val="24"/>
              </w:rPr>
              <w:t xml:space="preserve">принципов </w:t>
            </w:r>
          </w:p>
          <w:p w:rsidR="00F61E64" w:rsidRPr="00374037" w:rsidRDefault="00F61E64" w:rsidP="00F61E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037">
              <w:rPr>
                <w:rFonts w:ascii="Times New Roman" w:hAnsi="Times New Roman" w:cs="Times New Roman"/>
                <w:sz w:val="24"/>
                <w:szCs w:val="24"/>
              </w:rPr>
              <w:t xml:space="preserve">здорового питания </w:t>
            </w:r>
          </w:p>
          <w:p w:rsidR="00F61E64" w:rsidRPr="00374037" w:rsidRDefault="00F61E64" w:rsidP="00F61E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037"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 вне стен школы </w:t>
            </w:r>
          </w:p>
        </w:tc>
        <w:tc>
          <w:tcPr>
            <w:tcW w:w="1086" w:type="pct"/>
          </w:tcPr>
          <w:p w:rsidR="00F61E64" w:rsidRPr="00374037" w:rsidRDefault="00F61E64" w:rsidP="00F61E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0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F61E64" w:rsidRPr="00374037" w:rsidRDefault="00F61E64" w:rsidP="00F61E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037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просветительской </w:t>
            </w:r>
          </w:p>
          <w:p w:rsidR="00F61E64" w:rsidRPr="00374037" w:rsidRDefault="00F61E64" w:rsidP="00F61E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03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по  ЗОЖ, </w:t>
            </w:r>
          </w:p>
          <w:p w:rsidR="00F61E64" w:rsidRPr="00374037" w:rsidRDefault="00F61E64" w:rsidP="00F61E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03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вредных привычек </w:t>
            </w:r>
          </w:p>
          <w:p w:rsidR="00F61E64" w:rsidRPr="00374037" w:rsidRDefault="00F61E64" w:rsidP="00F61E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1" w:type="pct"/>
            <w:vAlign w:val="bottom"/>
          </w:tcPr>
          <w:p w:rsidR="00F61E64" w:rsidRPr="00374037" w:rsidRDefault="00F61E64" w:rsidP="00F61E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037">
              <w:rPr>
                <w:rFonts w:ascii="Times New Roman" w:hAnsi="Times New Roman" w:cs="Times New Roman"/>
                <w:sz w:val="24"/>
                <w:szCs w:val="24"/>
              </w:rPr>
              <w:t xml:space="preserve">рост </w:t>
            </w:r>
            <w:proofErr w:type="gramStart"/>
            <w:r w:rsidRPr="00374037">
              <w:rPr>
                <w:rFonts w:ascii="Times New Roman" w:hAnsi="Times New Roman" w:cs="Times New Roman"/>
                <w:sz w:val="24"/>
                <w:szCs w:val="24"/>
              </w:rPr>
              <w:t>хронических</w:t>
            </w:r>
            <w:proofErr w:type="gramEnd"/>
            <w:r w:rsidRPr="0037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1E64" w:rsidRPr="00374037" w:rsidRDefault="00F61E64" w:rsidP="00F61E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037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заболеваний у детей и подростков </w:t>
            </w:r>
          </w:p>
        </w:tc>
      </w:tr>
      <w:tr w:rsidR="00F61E64" w:rsidRPr="0075658D" w:rsidTr="00F61E64">
        <w:tc>
          <w:tcPr>
            <w:tcW w:w="1581" w:type="pct"/>
          </w:tcPr>
          <w:p w:rsidR="00F61E64" w:rsidRPr="006321E7" w:rsidRDefault="00F61E64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321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Творчество</w:t>
            </w:r>
          </w:p>
        </w:tc>
        <w:tc>
          <w:tcPr>
            <w:tcW w:w="811" w:type="pct"/>
          </w:tcPr>
          <w:p w:rsidR="00F61E64" w:rsidRPr="00374037" w:rsidRDefault="00F61E64" w:rsidP="00F61E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03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</w:p>
          <w:p w:rsidR="00F61E64" w:rsidRPr="00374037" w:rsidRDefault="00F61E64" w:rsidP="00F61E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037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</w:p>
          <w:p w:rsidR="00F61E64" w:rsidRPr="00374037" w:rsidRDefault="00F61E64" w:rsidP="00F61E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3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программы;  участие обучающихся в конкурсах, </w:t>
            </w:r>
            <w:proofErr w:type="gramEnd"/>
          </w:p>
          <w:p w:rsidR="00F61E64" w:rsidRPr="00374037" w:rsidRDefault="00F61E64" w:rsidP="00F61E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37">
              <w:rPr>
                <w:rFonts w:ascii="Times New Roman" w:hAnsi="Times New Roman" w:cs="Times New Roman"/>
                <w:sz w:val="24"/>
                <w:szCs w:val="24"/>
              </w:rPr>
              <w:t>фестивалях</w:t>
            </w:r>
            <w:proofErr w:type="gramEnd"/>
            <w:r w:rsidRPr="003740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61E64" w:rsidRPr="00374037" w:rsidRDefault="00F61E64" w:rsidP="00F61E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37">
              <w:rPr>
                <w:rFonts w:ascii="Times New Roman" w:hAnsi="Times New Roman" w:cs="Times New Roman"/>
                <w:sz w:val="24"/>
                <w:szCs w:val="24"/>
              </w:rPr>
              <w:t>олимпиадах</w:t>
            </w:r>
            <w:proofErr w:type="gramEnd"/>
            <w:r w:rsidRPr="00374037">
              <w:rPr>
                <w:rFonts w:ascii="Times New Roman" w:hAnsi="Times New Roman" w:cs="Times New Roman"/>
                <w:sz w:val="24"/>
                <w:szCs w:val="24"/>
              </w:rPr>
              <w:t xml:space="preserve">, конференциях </w:t>
            </w:r>
          </w:p>
        </w:tc>
        <w:tc>
          <w:tcPr>
            <w:tcW w:w="721" w:type="pct"/>
            <w:vAlign w:val="center"/>
          </w:tcPr>
          <w:p w:rsidR="00F61E64" w:rsidRPr="00374037" w:rsidRDefault="00F61E64" w:rsidP="00F61E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03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F61E64" w:rsidRPr="00374037" w:rsidRDefault="00F61E64" w:rsidP="00F61E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03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F61E64" w:rsidRPr="00374037" w:rsidRDefault="00F61E64" w:rsidP="00F61E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037">
              <w:rPr>
                <w:rFonts w:ascii="Times New Roman" w:hAnsi="Times New Roman" w:cs="Times New Roman"/>
                <w:sz w:val="24"/>
                <w:szCs w:val="24"/>
              </w:rPr>
              <w:t xml:space="preserve">мобильных учебных </w:t>
            </w:r>
          </w:p>
          <w:p w:rsidR="00F61E64" w:rsidRPr="00374037" w:rsidRDefault="00F61E64" w:rsidP="00F61E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03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комплексов </w:t>
            </w:r>
          </w:p>
          <w:p w:rsidR="00F61E64" w:rsidRPr="00374037" w:rsidRDefault="00F61E64" w:rsidP="00F61E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0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74037">
              <w:rPr>
                <w:rFonts w:ascii="Times New Roman" w:hAnsi="Times New Roman" w:cs="Times New Roman"/>
                <w:sz w:val="24"/>
                <w:szCs w:val="24"/>
              </w:rPr>
              <w:t>кванториумы</w:t>
            </w:r>
            <w:proofErr w:type="spellEnd"/>
            <w:r w:rsidRPr="0037403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086" w:type="pct"/>
            <w:vAlign w:val="center"/>
          </w:tcPr>
          <w:p w:rsidR="00F61E64" w:rsidRPr="00374037" w:rsidRDefault="00F61E64" w:rsidP="00F61E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03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сетевого взаимодействия </w:t>
            </w:r>
            <w:proofErr w:type="spellStart"/>
            <w:r w:rsidRPr="00374037">
              <w:rPr>
                <w:rFonts w:ascii="Times New Roman" w:hAnsi="Times New Roman" w:cs="Times New Roman"/>
                <w:sz w:val="24"/>
                <w:szCs w:val="24"/>
              </w:rPr>
              <w:t>кванториумов</w:t>
            </w:r>
            <w:proofErr w:type="spellEnd"/>
            <w:r w:rsidRPr="0037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1" w:type="pct"/>
            <w:vAlign w:val="center"/>
          </w:tcPr>
          <w:p w:rsidR="00F61E64" w:rsidRPr="00374037" w:rsidRDefault="00F61E64" w:rsidP="00F61E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037">
              <w:rPr>
                <w:rFonts w:ascii="Times New Roman" w:hAnsi="Times New Roman" w:cs="Times New Roman"/>
                <w:sz w:val="24"/>
                <w:szCs w:val="24"/>
              </w:rPr>
              <w:t xml:space="preserve">низкая активность учащихся </w:t>
            </w:r>
          </w:p>
        </w:tc>
      </w:tr>
      <w:tr w:rsidR="00F61E64" w:rsidRPr="0075658D" w:rsidTr="00F61E64">
        <w:tc>
          <w:tcPr>
            <w:tcW w:w="1581" w:type="pct"/>
          </w:tcPr>
          <w:p w:rsidR="00F61E64" w:rsidRPr="006321E7" w:rsidRDefault="00F61E64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321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Профориентация</w:t>
            </w:r>
          </w:p>
        </w:tc>
        <w:tc>
          <w:tcPr>
            <w:tcW w:w="811" w:type="pct"/>
            <w:vAlign w:val="center"/>
          </w:tcPr>
          <w:p w:rsidR="00F61E64" w:rsidRPr="00374037" w:rsidRDefault="00F61E64" w:rsidP="00F61E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037">
              <w:rPr>
                <w:rFonts w:ascii="Times New Roman" w:hAnsi="Times New Roman" w:cs="Times New Roman"/>
                <w:sz w:val="24"/>
                <w:szCs w:val="24"/>
              </w:rPr>
              <w:t xml:space="preserve">опыт участия  лицея в проекте «Билет в будущее» </w:t>
            </w:r>
          </w:p>
        </w:tc>
        <w:tc>
          <w:tcPr>
            <w:tcW w:w="721" w:type="pct"/>
          </w:tcPr>
          <w:p w:rsidR="00F61E64" w:rsidRPr="00374037" w:rsidRDefault="00F61E64" w:rsidP="00F61E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037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</w:t>
            </w:r>
            <w:proofErr w:type="gramStart"/>
            <w:r w:rsidRPr="003740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7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1E64" w:rsidRPr="00374037" w:rsidRDefault="00F61E64" w:rsidP="00F61E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037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личностным </w:t>
            </w:r>
          </w:p>
          <w:p w:rsidR="00F61E64" w:rsidRPr="00374037" w:rsidRDefault="00F61E64" w:rsidP="00F61E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03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профессиональным </w:t>
            </w:r>
          </w:p>
          <w:p w:rsidR="00F61E64" w:rsidRPr="00374037" w:rsidRDefault="00F61E64" w:rsidP="00F61E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037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самоопределением </w:t>
            </w:r>
          </w:p>
          <w:p w:rsidR="00F61E64" w:rsidRPr="00374037" w:rsidRDefault="00F61E64" w:rsidP="00F61E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</w:t>
            </w:r>
          </w:p>
        </w:tc>
        <w:tc>
          <w:tcPr>
            <w:tcW w:w="1086" w:type="pct"/>
            <w:vAlign w:val="center"/>
          </w:tcPr>
          <w:p w:rsidR="00F61E64" w:rsidRPr="00374037" w:rsidRDefault="00F61E64" w:rsidP="00F61E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жизненные/производственные задачи </w:t>
            </w:r>
          </w:p>
        </w:tc>
        <w:tc>
          <w:tcPr>
            <w:tcW w:w="801" w:type="pct"/>
            <w:vAlign w:val="center"/>
          </w:tcPr>
          <w:p w:rsidR="00F61E64" w:rsidRPr="00374037" w:rsidRDefault="00F61E64" w:rsidP="00F61E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0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мотивации </w:t>
            </w:r>
          </w:p>
        </w:tc>
      </w:tr>
      <w:tr w:rsidR="00F61E64" w:rsidRPr="0075658D" w:rsidTr="00F61E64">
        <w:tc>
          <w:tcPr>
            <w:tcW w:w="1581" w:type="pct"/>
          </w:tcPr>
          <w:p w:rsidR="00F61E64" w:rsidRPr="006321E7" w:rsidRDefault="00F61E64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321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811" w:type="pct"/>
          </w:tcPr>
          <w:p w:rsidR="00F61E64" w:rsidRPr="00B139AE" w:rsidRDefault="00F61E64" w:rsidP="00F61E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педагогов </w:t>
            </w:r>
            <w:proofErr w:type="gramStart"/>
            <w:r w:rsidRPr="00B1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F61E64" w:rsidRPr="00B139AE" w:rsidRDefault="00F61E64" w:rsidP="00F61E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конкурсном </w:t>
            </w:r>
            <w:proofErr w:type="gramStart"/>
            <w:r w:rsidRPr="00B1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движении</w:t>
            </w:r>
            <w:proofErr w:type="gramEnd"/>
          </w:p>
        </w:tc>
        <w:tc>
          <w:tcPr>
            <w:tcW w:w="721" w:type="pct"/>
          </w:tcPr>
          <w:p w:rsidR="00F61E64" w:rsidRPr="00B139AE" w:rsidRDefault="00F61E64" w:rsidP="00F61E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  <w:p w:rsidR="00F61E64" w:rsidRPr="00B139AE" w:rsidRDefault="00F61E64" w:rsidP="00F61E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методического</w:t>
            </w:r>
          </w:p>
          <w:p w:rsidR="00F61E64" w:rsidRPr="00B139AE" w:rsidRDefault="00F61E64" w:rsidP="00F61E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сопровождения</w:t>
            </w:r>
          </w:p>
          <w:p w:rsidR="00F61E64" w:rsidRPr="00B139AE" w:rsidRDefault="00F61E64" w:rsidP="00F61E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</w:p>
          <w:p w:rsidR="00F61E64" w:rsidRPr="00B139AE" w:rsidRDefault="00F61E64" w:rsidP="00F61E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1086" w:type="pct"/>
          </w:tcPr>
          <w:p w:rsidR="00F61E64" w:rsidRPr="00B139AE" w:rsidRDefault="00F61E64" w:rsidP="00F61E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</w:p>
          <w:p w:rsidR="00F61E64" w:rsidRPr="00B139AE" w:rsidRDefault="00F61E64" w:rsidP="00F61E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сообщества педагогов</w:t>
            </w:r>
          </w:p>
        </w:tc>
        <w:tc>
          <w:tcPr>
            <w:tcW w:w="801" w:type="pct"/>
          </w:tcPr>
          <w:p w:rsidR="00F61E64" w:rsidRPr="00B139AE" w:rsidRDefault="00F61E64" w:rsidP="00F61E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</w:t>
            </w:r>
          </w:p>
          <w:p w:rsidR="00F61E64" w:rsidRPr="00B139AE" w:rsidRDefault="00F61E64" w:rsidP="00F61E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отдельных групп</w:t>
            </w:r>
          </w:p>
          <w:p w:rsidR="00F61E64" w:rsidRPr="00B139AE" w:rsidRDefault="00F61E64" w:rsidP="00F61E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</w:p>
          <w:p w:rsidR="00F61E64" w:rsidRPr="00B139AE" w:rsidRDefault="00F61E64" w:rsidP="00F61E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</w:t>
            </w:r>
          </w:p>
        </w:tc>
      </w:tr>
      <w:tr w:rsidR="001825B2" w:rsidRPr="004E278E" w:rsidTr="00F61E64">
        <w:tc>
          <w:tcPr>
            <w:tcW w:w="1581" w:type="pct"/>
          </w:tcPr>
          <w:p w:rsidR="001825B2" w:rsidRPr="006321E7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321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Школьный климат</w:t>
            </w:r>
          </w:p>
        </w:tc>
        <w:tc>
          <w:tcPr>
            <w:tcW w:w="811" w:type="pct"/>
          </w:tcPr>
          <w:p w:rsidR="00F61E64" w:rsidRPr="004E278E" w:rsidRDefault="00F61E64" w:rsidP="00F61E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педагога-</w:t>
            </w:r>
          </w:p>
          <w:p w:rsidR="00F61E64" w:rsidRPr="004E278E" w:rsidRDefault="00F61E64" w:rsidP="00F61E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психолога </w:t>
            </w:r>
            <w:proofErr w:type="gramStart"/>
            <w:r w:rsidRPr="004E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F61E64" w:rsidRPr="004E278E" w:rsidRDefault="00F61E64" w:rsidP="00F61E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</w:p>
          <w:p w:rsidR="001825B2" w:rsidRPr="004E278E" w:rsidRDefault="00F61E64" w:rsidP="00F61E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721" w:type="pct"/>
          </w:tcPr>
          <w:p w:rsidR="00F61E64" w:rsidRPr="004E278E" w:rsidRDefault="00F61E64" w:rsidP="00F61E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</w:t>
            </w:r>
          </w:p>
          <w:p w:rsidR="00F61E64" w:rsidRPr="004E278E" w:rsidRDefault="00F61E64" w:rsidP="00F61E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специальных</w:t>
            </w:r>
          </w:p>
          <w:p w:rsidR="001825B2" w:rsidRPr="004E278E" w:rsidRDefault="00F61E64" w:rsidP="00F61E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тематических зон</w:t>
            </w:r>
          </w:p>
        </w:tc>
        <w:tc>
          <w:tcPr>
            <w:tcW w:w="1086" w:type="pct"/>
          </w:tcPr>
          <w:p w:rsidR="001825B2" w:rsidRPr="004E278E" w:rsidRDefault="004E278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pct"/>
          </w:tcPr>
          <w:p w:rsidR="00F61E64" w:rsidRPr="004E278E" w:rsidRDefault="00F61E64" w:rsidP="00F61E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недостаток</w:t>
            </w:r>
          </w:p>
          <w:p w:rsidR="00F61E64" w:rsidRPr="004E278E" w:rsidRDefault="00F61E64" w:rsidP="00F61E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</w:p>
          <w:p w:rsidR="001825B2" w:rsidRPr="004E278E" w:rsidRDefault="00F61E64" w:rsidP="00F61E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</w:t>
            </w:r>
          </w:p>
        </w:tc>
      </w:tr>
      <w:tr w:rsidR="001825B2" w:rsidRPr="0075658D" w:rsidTr="00F61E64">
        <w:tc>
          <w:tcPr>
            <w:tcW w:w="1581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1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Образовательная среда</w:t>
            </w:r>
          </w:p>
        </w:tc>
        <w:tc>
          <w:tcPr>
            <w:tcW w:w="811" w:type="pct"/>
          </w:tcPr>
          <w:p w:rsidR="004E278E" w:rsidRPr="004E278E" w:rsidRDefault="004E278E" w:rsidP="004E27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государственно-</w:t>
            </w:r>
          </w:p>
          <w:p w:rsidR="004E278E" w:rsidRPr="004E278E" w:rsidRDefault="004E278E" w:rsidP="004E27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общественное</w:t>
            </w:r>
          </w:p>
          <w:p w:rsidR="001825B2" w:rsidRPr="004E278E" w:rsidRDefault="004E278E" w:rsidP="004E27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721" w:type="pct"/>
          </w:tcPr>
          <w:p w:rsidR="004E278E" w:rsidRPr="004E278E" w:rsidRDefault="004E278E" w:rsidP="004E27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недостаточное</w:t>
            </w:r>
          </w:p>
          <w:p w:rsidR="004E278E" w:rsidRPr="004E278E" w:rsidRDefault="004E278E" w:rsidP="004E27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IT-</w:t>
            </w:r>
          </w:p>
          <w:p w:rsidR="001825B2" w:rsidRPr="004E278E" w:rsidRDefault="004E278E" w:rsidP="004E27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оборудованием</w:t>
            </w:r>
          </w:p>
        </w:tc>
        <w:tc>
          <w:tcPr>
            <w:tcW w:w="1086" w:type="pct"/>
          </w:tcPr>
          <w:p w:rsidR="004E278E" w:rsidRPr="004E278E" w:rsidRDefault="004E278E" w:rsidP="004E27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концепции</w:t>
            </w:r>
          </w:p>
          <w:p w:rsidR="004E278E" w:rsidRPr="004E278E" w:rsidRDefault="004E278E" w:rsidP="004E27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центра детских</w:t>
            </w:r>
          </w:p>
          <w:p w:rsidR="001825B2" w:rsidRPr="004E278E" w:rsidRDefault="004E278E" w:rsidP="004E27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</w:t>
            </w:r>
          </w:p>
        </w:tc>
        <w:tc>
          <w:tcPr>
            <w:tcW w:w="801" w:type="pct"/>
          </w:tcPr>
          <w:p w:rsidR="004E278E" w:rsidRPr="004E278E" w:rsidRDefault="004E278E" w:rsidP="004E27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 активность</w:t>
            </w:r>
          </w:p>
          <w:p w:rsidR="004E278E" w:rsidRPr="004E278E" w:rsidRDefault="004E278E" w:rsidP="004E27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педагогов </w:t>
            </w:r>
            <w:proofErr w:type="gramStart"/>
            <w:r w:rsidRPr="004E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4E278E" w:rsidRPr="004E278E" w:rsidRDefault="004E278E" w:rsidP="004E27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сетевых</w:t>
            </w:r>
          </w:p>
          <w:p w:rsidR="001825B2" w:rsidRPr="004E278E" w:rsidRDefault="004E278E" w:rsidP="004E27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E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сообществах</w:t>
            </w:r>
            <w:proofErr w:type="gramEnd"/>
            <w:r w:rsidRPr="004E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4E278E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4E278E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4E278E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E278E">
        <w:rPr>
          <w:rFonts w:ascii="Times New Roman" w:hAnsi="Times New Roman" w:cs="Times New Roman"/>
          <w:color w:val="0070C0"/>
          <w:sz w:val="28"/>
          <w:szCs w:val="28"/>
        </w:rPr>
        <w:t>4.1. Возможные действия, направленные на совершенствование деятельности</w:t>
      </w:r>
      <w:r w:rsidR="00E3729D" w:rsidRPr="004E278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E278E">
        <w:rPr>
          <w:rFonts w:ascii="Times New Roman" w:hAnsi="Times New Roman" w:cs="Times New Roman"/>
          <w:color w:val="0070C0"/>
          <w:sz w:val="28"/>
          <w:szCs w:val="28"/>
        </w:rPr>
        <w:t>по каждому магистральному направлению и ключевому условию.</w:t>
      </w:r>
    </w:p>
    <w:p w:rsidR="007C3589" w:rsidRPr="004E278E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E278E">
        <w:rPr>
          <w:rFonts w:ascii="Times New Roman" w:hAnsi="Times New Roman" w:cs="Times New Roman"/>
          <w:color w:val="0070C0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Pr="004E278E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05"/>
        <w:gridCol w:w="1485"/>
        <w:gridCol w:w="1834"/>
        <w:gridCol w:w="1640"/>
        <w:gridCol w:w="1640"/>
        <w:gridCol w:w="622"/>
        <w:gridCol w:w="1825"/>
        <w:gridCol w:w="1566"/>
        <w:gridCol w:w="1059"/>
        <w:gridCol w:w="1501"/>
        <w:gridCol w:w="1675"/>
      </w:tblGrid>
      <w:tr w:rsidR="006321E7" w:rsidRPr="0075658D" w:rsidTr="006321E7">
        <w:trPr>
          <w:trHeight w:val="2684"/>
        </w:trPr>
        <w:tc>
          <w:tcPr>
            <w:tcW w:w="172" w:type="pct"/>
            <w:textDirection w:val="btLr"/>
            <w:vAlign w:val="center"/>
          </w:tcPr>
          <w:p w:rsidR="00E3729D" w:rsidRPr="004E278E" w:rsidRDefault="00E3729D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E278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№ </w:t>
            </w:r>
            <w:proofErr w:type="gramStart"/>
            <w:r w:rsidRPr="004E278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</w:t>
            </w:r>
            <w:proofErr w:type="gramEnd"/>
            <w:r w:rsidRPr="004E278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/п</w:t>
            </w:r>
          </w:p>
        </w:tc>
        <w:tc>
          <w:tcPr>
            <w:tcW w:w="514" w:type="pct"/>
            <w:textDirection w:val="btLr"/>
            <w:vAlign w:val="center"/>
          </w:tcPr>
          <w:p w:rsidR="00E3729D" w:rsidRPr="004E278E" w:rsidRDefault="00E3729D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E278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520" w:type="pct"/>
            <w:textDirection w:val="btLr"/>
            <w:vAlign w:val="center"/>
          </w:tcPr>
          <w:p w:rsidR="00E3729D" w:rsidRPr="004E278E" w:rsidRDefault="00E3729D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E278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Название </w:t>
            </w:r>
            <w:proofErr w:type="spellStart"/>
            <w:r w:rsidRPr="004E278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544" w:type="pct"/>
            <w:textDirection w:val="btLr"/>
            <w:vAlign w:val="center"/>
          </w:tcPr>
          <w:p w:rsidR="00E3729D" w:rsidRPr="004E278E" w:rsidRDefault="00E3729D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E278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Задачи</w:t>
            </w:r>
          </w:p>
        </w:tc>
        <w:tc>
          <w:tcPr>
            <w:tcW w:w="569" w:type="pct"/>
            <w:textDirection w:val="btLr"/>
            <w:vAlign w:val="center"/>
          </w:tcPr>
          <w:p w:rsidR="00E3729D" w:rsidRPr="004E278E" w:rsidRDefault="00E3729D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E278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12" w:type="pct"/>
            <w:textDirection w:val="btLr"/>
            <w:vAlign w:val="center"/>
          </w:tcPr>
          <w:p w:rsidR="00E3729D" w:rsidRPr="004E278E" w:rsidRDefault="00E3729D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E278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Сроки реализации</w:t>
            </w:r>
          </w:p>
        </w:tc>
        <w:tc>
          <w:tcPr>
            <w:tcW w:w="520" w:type="pct"/>
            <w:textDirection w:val="btLr"/>
            <w:vAlign w:val="center"/>
          </w:tcPr>
          <w:p w:rsidR="00E3729D" w:rsidRPr="004E278E" w:rsidRDefault="00E3729D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E278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Перечень мероприятий</w:t>
            </w:r>
          </w:p>
        </w:tc>
        <w:tc>
          <w:tcPr>
            <w:tcW w:w="543" w:type="pct"/>
            <w:textDirection w:val="btLr"/>
            <w:vAlign w:val="center"/>
          </w:tcPr>
          <w:p w:rsidR="00E3729D" w:rsidRPr="004E278E" w:rsidRDefault="00E3729D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E278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Ресурсное обеспечение</w:t>
            </w:r>
          </w:p>
        </w:tc>
        <w:tc>
          <w:tcPr>
            <w:tcW w:w="365" w:type="pct"/>
            <w:textDirection w:val="btLr"/>
            <w:vAlign w:val="center"/>
          </w:tcPr>
          <w:p w:rsidR="00E3729D" w:rsidRPr="004E278E" w:rsidRDefault="00E3729D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E278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520" w:type="pct"/>
            <w:textDirection w:val="btLr"/>
            <w:vAlign w:val="center"/>
          </w:tcPr>
          <w:p w:rsidR="00E3729D" w:rsidRPr="004E278E" w:rsidRDefault="00E3729D" w:rsidP="00E7400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E278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520" w:type="pct"/>
            <w:textDirection w:val="btLr"/>
            <w:vAlign w:val="center"/>
          </w:tcPr>
          <w:p w:rsidR="00E3729D" w:rsidRPr="004E278E" w:rsidRDefault="00E3729D" w:rsidP="00E7400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E278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6321E7" w:rsidRPr="00AA6A05" w:rsidTr="006321E7">
        <w:tc>
          <w:tcPr>
            <w:tcW w:w="172" w:type="pct"/>
            <w:vMerge w:val="restart"/>
          </w:tcPr>
          <w:p w:rsidR="00AA6A05" w:rsidRPr="00AA6A05" w:rsidRDefault="00AA6A05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pct"/>
            <w:vMerge w:val="restart"/>
          </w:tcPr>
          <w:p w:rsidR="00AA6A05" w:rsidRPr="00AA6A05" w:rsidRDefault="00AA6A05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520" w:type="pct"/>
          </w:tcPr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A6A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Индивидуальн</w:t>
            </w:r>
            <w:proofErr w:type="spellEnd"/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A6A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ый</w:t>
            </w:r>
            <w:proofErr w:type="spellEnd"/>
            <w:r w:rsidRPr="00AA6A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план</w:t>
            </w:r>
          </w:p>
        </w:tc>
        <w:tc>
          <w:tcPr>
            <w:tcW w:w="544" w:type="pct"/>
          </w:tcPr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Предоставить</w:t>
            </w:r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учащимся</w:t>
            </w:r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обучаться по ИП</w:t>
            </w:r>
          </w:p>
        </w:tc>
        <w:tc>
          <w:tcPr>
            <w:tcW w:w="569" w:type="pct"/>
          </w:tcPr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Ведется обучение</w:t>
            </w:r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ИП</w:t>
            </w:r>
          </w:p>
        </w:tc>
        <w:tc>
          <w:tcPr>
            <w:tcW w:w="212" w:type="pct"/>
          </w:tcPr>
          <w:p w:rsidR="00AA6A05" w:rsidRPr="00AA6A05" w:rsidRDefault="00AA6A05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520" w:type="pct"/>
          </w:tcPr>
          <w:p w:rsidR="00AA6A05" w:rsidRPr="00AA6A05" w:rsidRDefault="00AA6A05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ИП</w:t>
            </w:r>
          </w:p>
        </w:tc>
        <w:tc>
          <w:tcPr>
            <w:tcW w:w="543" w:type="pct"/>
          </w:tcPr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документы</w:t>
            </w:r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Локальные акты</w:t>
            </w:r>
          </w:p>
        </w:tc>
        <w:tc>
          <w:tcPr>
            <w:tcW w:w="365" w:type="pct"/>
          </w:tcPr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</w:t>
            </w:r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директора </w:t>
            </w:r>
            <w:proofErr w:type="gramStart"/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УВР</w:t>
            </w:r>
          </w:p>
        </w:tc>
        <w:tc>
          <w:tcPr>
            <w:tcW w:w="520" w:type="pct"/>
          </w:tcPr>
          <w:p w:rsidR="00AA6A05" w:rsidRPr="00AA6A05" w:rsidRDefault="00AA6A05" w:rsidP="00E740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520" w:type="pct"/>
          </w:tcPr>
          <w:p w:rsidR="00AA6A05" w:rsidRPr="00AA6A05" w:rsidRDefault="00AA6A05" w:rsidP="00E740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 на сайте</w:t>
            </w:r>
          </w:p>
        </w:tc>
      </w:tr>
      <w:tr w:rsidR="006321E7" w:rsidRPr="00AA6A05" w:rsidTr="006321E7">
        <w:tc>
          <w:tcPr>
            <w:tcW w:w="172" w:type="pct"/>
            <w:vMerge/>
          </w:tcPr>
          <w:p w:rsidR="00AA6A05" w:rsidRPr="00AA6A05" w:rsidRDefault="00AA6A05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Merge/>
          </w:tcPr>
          <w:p w:rsidR="00AA6A05" w:rsidRPr="00AA6A05" w:rsidRDefault="00AA6A05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</w:tcPr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Успех каждого</w:t>
            </w:r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ребенка</w:t>
            </w:r>
          </w:p>
        </w:tc>
        <w:tc>
          <w:tcPr>
            <w:tcW w:w="544" w:type="pct"/>
          </w:tcPr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Размещение </w:t>
            </w:r>
            <w:proofErr w:type="gramStart"/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сайте</w:t>
            </w:r>
            <w:proofErr w:type="gramEnd"/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школы</w:t>
            </w:r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материалов </w:t>
            </w:r>
            <w:proofErr w:type="gramStart"/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работе </w:t>
            </w:r>
            <w:proofErr w:type="gramStart"/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одаренными</w:t>
            </w:r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детьми</w:t>
            </w:r>
          </w:p>
        </w:tc>
        <w:tc>
          <w:tcPr>
            <w:tcW w:w="569" w:type="pct"/>
          </w:tcPr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раздела</w:t>
            </w:r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«Одаренные дети»</w:t>
            </w:r>
          </w:p>
        </w:tc>
        <w:tc>
          <w:tcPr>
            <w:tcW w:w="212" w:type="pct"/>
          </w:tcPr>
          <w:p w:rsidR="00AA6A05" w:rsidRPr="00AA6A05" w:rsidRDefault="00AA6A05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2025-2029</w:t>
            </w:r>
          </w:p>
        </w:tc>
        <w:tc>
          <w:tcPr>
            <w:tcW w:w="520" w:type="pct"/>
          </w:tcPr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Размещение </w:t>
            </w:r>
            <w:proofErr w:type="gramStart"/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сайте</w:t>
            </w:r>
            <w:proofErr w:type="gramEnd"/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лицея</w:t>
            </w:r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материалов </w:t>
            </w:r>
            <w:proofErr w:type="gramStart"/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работе </w:t>
            </w:r>
            <w:proofErr w:type="gramStart"/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одаренными</w:t>
            </w:r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детьми</w:t>
            </w:r>
          </w:p>
        </w:tc>
        <w:tc>
          <w:tcPr>
            <w:tcW w:w="543" w:type="pct"/>
          </w:tcPr>
          <w:p w:rsidR="00AA6A05" w:rsidRPr="00AA6A05" w:rsidRDefault="00AA6A05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</w:tcPr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</w:t>
            </w:r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директора </w:t>
            </w:r>
            <w:proofErr w:type="gramStart"/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УВР</w:t>
            </w:r>
          </w:p>
        </w:tc>
        <w:tc>
          <w:tcPr>
            <w:tcW w:w="520" w:type="pct"/>
          </w:tcPr>
          <w:p w:rsidR="00AA6A05" w:rsidRPr="00AA6A05" w:rsidRDefault="00AA6A05" w:rsidP="00E740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520" w:type="pct"/>
          </w:tcPr>
          <w:p w:rsidR="00AA6A05" w:rsidRPr="00AA6A05" w:rsidRDefault="00AA6A05" w:rsidP="00E740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 на сайте</w:t>
            </w:r>
          </w:p>
        </w:tc>
      </w:tr>
      <w:tr w:rsidR="006321E7" w:rsidRPr="00AA6A05" w:rsidTr="006321E7">
        <w:tc>
          <w:tcPr>
            <w:tcW w:w="172" w:type="pct"/>
          </w:tcPr>
          <w:p w:rsidR="00BE4AE9" w:rsidRPr="00AA6A05" w:rsidRDefault="00BE4AE9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:rsidR="00BE4AE9" w:rsidRPr="006321E7" w:rsidRDefault="00BE4AE9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</w:p>
        </w:tc>
        <w:tc>
          <w:tcPr>
            <w:tcW w:w="520" w:type="pct"/>
          </w:tcPr>
          <w:p w:rsidR="00BE4AE9" w:rsidRPr="006321E7" w:rsidRDefault="00BE4AE9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 </w:t>
            </w:r>
          </w:p>
        </w:tc>
        <w:tc>
          <w:tcPr>
            <w:tcW w:w="544" w:type="pct"/>
          </w:tcPr>
          <w:p w:rsidR="00BE4AE9" w:rsidRPr="006321E7" w:rsidRDefault="00BE4AE9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</w:t>
            </w:r>
          </w:p>
        </w:tc>
        <w:tc>
          <w:tcPr>
            <w:tcW w:w="569" w:type="pct"/>
          </w:tcPr>
          <w:p w:rsidR="00BE4AE9" w:rsidRPr="006321E7" w:rsidRDefault="00BE4AE9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</w:t>
            </w:r>
          </w:p>
        </w:tc>
        <w:tc>
          <w:tcPr>
            <w:tcW w:w="212" w:type="pct"/>
          </w:tcPr>
          <w:p w:rsidR="00BE4AE9" w:rsidRPr="006321E7" w:rsidRDefault="00BE4AE9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>2025-2029</w:t>
            </w:r>
          </w:p>
        </w:tc>
        <w:tc>
          <w:tcPr>
            <w:tcW w:w="520" w:type="pct"/>
          </w:tcPr>
          <w:p w:rsidR="00BE4AE9" w:rsidRPr="006321E7" w:rsidRDefault="00BE4AE9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543" w:type="pct"/>
          </w:tcPr>
          <w:p w:rsidR="00BE4AE9" w:rsidRPr="006321E7" w:rsidRDefault="00BE4AE9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</w:t>
            </w:r>
          </w:p>
        </w:tc>
        <w:tc>
          <w:tcPr>
            <w:tcW w:w="365" w:type="pct"/>
          </w:tcPr>
          <w:p w:rsidR="00BE4AE9" w:rsidRPr="006321E7" w:rsidRDefault="00BE4AE9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 </w:t>
            </w:r>
          </w:p>
        </w:tc>
        <w:tc>
          <w:tcPr>
            <w:tcW w:w="520" w:type="pct"/>
          </w:tcPr>
          <w:p w:rsidR="00BE4AE9" w:rsidRPr="006321E7" w:rsidRDefault="00BE4AE9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</w:t>
            </w:r>
          </w:p>
        </w:tc>
        <w:tc>
          <w:tcPr>
            <w:tcW w:w="520" w:type="pct"/>
          </w:tcPr>
          <w:p w:rsidR="00BE4AE9" w:rsidRPr="006321E7" w:rsidRDefault="00BE4AE9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</w:t>
            </w:r>
          </w:p>
        </w:tc>
      </w:tr>
      <w:tr w:rsidR="006321E7" w:rsidRPr="00AA6A05" w:rsidTr="006321E7">
        <w:tc>
          <w:tcPr>
            <w:tcW w:w="172" w:type="pct"/>
          </w:tcPr>
          <w:p w:rsidR="00BE4AE9" w:rsidRPr="00AA6A05" w:rsidRDefault="00BE4AE9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pct"/>
          </w:tcPr>
          <w:p w:rsidR="00BE4AE9" w:rsidRPr="006321E7" w:rsidRDefault="00BE4AE9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1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Здоровье</w:t>
            </w:r>
          </w:p>
        </w:tc>
        <w:tc>
          <w:tcPr>
            <w:tcW w:w="520" w:type="pct"/>
            <w:vAlign w:val="center"/>
          </w:tcPr>
          <w:p w:rsidR="00BE4AE9" w:rsidRPr="006321E7" w:rsidRDefault="00BE4AE9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Знак «ГТО» </w:t>
            </w:r>
          </w:p>
        </w:tc>
        <w:tc>
          <w:tcPr>
            <w:tcW w:w="544" w:type="pct"/>
          </w:tcPr>
          <w:p w:rsidR="00BE4AE9" w:rsidRPr="006321E7" w:rsidRDefault="00BE4AE9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Добиться 30% и более </w:t>
            </w:r>
          </w:p>
          <w:p w:rsidR="00BE4AE9" w:rsidRPr="006321E7" w:rsidRDefault="00BE4AE9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школьников со знаком «ГТО» </w:t>
            </w:r>
          </w:p>
        </w:tc>
        <w:tc>
          <w:tcPr>
            <w:tcW w:w="569" w:type="pct"/>
            <w:vAlign w:val="center"/>
          </w:tcPr>
          <w:p w:rsidR="00BE4AE9" w:rsidRPr="006321E7" w:rsidRDefault="00BE4AE9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30% и более школьников со знаком «ГТО» </w:t>
            </w:r>
          </w:p>
        </w:tc>
        <w:tc>
          <w:tcPr>
            <w:tcW w:w="212" w:type="pct"/>
            <w:vAlign w:val="center"/>
          </w:tcPr>
          <w:p w:rsidR="00BE4AE9" w:rsidRPr="006321E7" w:rsidRDefault="00BE4AE9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2025-2029 </w:t>
            </w:r>
          </w:p>
        </w:tc>
        <w:tc>
          <w:tcPr>
            <w:tcW w:w="520" w:type="pct"/>
            <w:vAlign w:val="center"/>
          </w:tcPr>
          <w:p w:rsidR="00BE4AE9" w:rsidRPr="006321E7" w:rsidRDefault="00BE4AE9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График участия в «ГТО» </w:t>
            </w:r>
          </w:p>
        </w:tc>
        <w:tc>
          <w:tcPr>
            <w:tcW w:w="543" w:type="pct"/>
            <w:vAlign w:val="center"/>
          </w:tcPr>
          <w:p w:rsidR="00BE4AE9" w:rsidRPr="006321E7" w:rsidRDefault="00BE4AE9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документы </w:t>
            </w:r>
          </w:p>
          <w:p w:rsidR="00BE4AE9" w:rsidRPr="006321E7" w:rsidRDefault="00BE4AE9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Локальные акты </w:t>
            </w:r>
          </w:p>
        </w:tc>
        <w:tc>
          <w:tcPr>
            <w:tcW w:w="365" w:type="pct"/>
            <w:vAlign w:val="center"/>
          </w:tcPr>
          <w:p w:rsidR="00BE4AE9" w:rsidRPr="006321E7" w:rsidRDefault="00BE4AE9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</w:p>
          <w:p w:rsidR="00BE4AE9" w:rsidRPr="006321E7" w:rsidRDefault="00BE4AE9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директора </w:t>
            </w:r>
            <w:proofErr w:type="gramStart"/>
            <w:r w:rsidRPr="006321E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E4AE9" w:rsidRPr="006321E7" w:rsidRDefault="00BE4AE9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ВР </w:t>
            </w:r>
          </w:p>
        </w:tc>
        <w:tc>
          <w:tcPr>
            <w:tcW w:w="520" w:type="pct"/>
          </w:tcPr>
          <w:p w:rsidR="00BE4AE9" w:rsidRPr="006321E7" w:rsidRDefault="00BE4AE9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участия </w:t>
            </w:r>
          </w:p>
          <w:p w:rsidR="00BE4AE9" w:rsidRPr="006321E7" w:rsidRDefault="00BE4AE9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в </w:t>
            </w:r>
          </w:p>
          <w:p w:rsidR="00BE4AE9" w:rsidRPr="006321E7" w:rsidRDefault="00BE4AE9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«ГТО» </w:t>
            </w:r>
          </w:p>
        </w:tc>
        <w:tc>
          <w:tcPr>
            <w:tcW w:w="520" w:type="pct"/>
          </w:tcPr>
          <w:p w:rsidR="00BE4AE9" w:rsidRPr="006321E7" w:rsidRDefault="00BE4AE9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участия </w:t>
            </w:r>
          </w:p>
          <w:p w:rsidR="00BE4AE9" w:rsidRPr="006321E7" w:rsidRDefault="00BE4AE9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в </w:t>
            </w:r>
          </w:p>
          <w:p w:rsidR="00BE4AE9" w:rsidRPr="006321E7" w:rsidRDefault="00BE4AE9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«ГТО» </w:t>
            </w:r>
          </w:p>
        </w:tc>
      </w:tr>
      <w:tr w:rsidR="006321E7" w:rsidRPr="00AA6A05" w:rsidTr="006321E7">
        <w:tc>
          <w:tcPr>
            <w:tcW w:w="172" w:type="pct"/>
          </w:tcPr>
          <w:p w:rsidR="006321E7" w:rsidRPr="00AA6A05" w:rsidRDefault="006321E7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pct"/>
          </w:tcPr>
          <w:p w:rsidR="006321E7" w:rsidRPr="00AA6A05" w:rsidRDefault="006321E7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Творчество</w:t>
            </w:r>
          </w:p>
        </w:tc>
        <w:tc>
          <w:tcPr>
            <w:tcW w:w="520" w:type="pct"/>
            <w:vAlign w:val="center"/>
          </w:tcPr>
          <w:p w:rsidR="006321E7" w:rsidRPr="006321E7" w:rsidRDefault="006321E7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Сетевая форма реализации программ </w:t>
            </w:r>
          </w:p>
          <w:p w:rsidR="006321E7" w:rsidRPr="006321E7" w:rsidRDefault="006321E7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дополнительного образования </w:t>
            </w:r>
          </w:p>
        </w:tc>
        <w:tc>
          <w:tcPr>
            <w:tcW w:w="544" w:type="pct"/>
            <w:vAlign w:val="center"/>
          </w:tcPr>
          <w:p w:rsidR="006321E7" w:rsidRPr="006321E7" w:rsidRDefault="006321E7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Разработка и реализация </w:t>
            </w:r>
          </w:p>
          <w:p w:rsidR="006321E7" w:rsidRPr="006321E7" w:rsidRDefault="006321E7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>образовательны</w:t>
            </w:r>
            <w:r w:rsidRPr="00632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 программ, </w:t>
            </w:r>
          </w:p>
          <w:p w:rsidR="006321E7" w:rsidRPr="006321E7" w:rsidRDefault="006321E7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21E7">
              <w:rPr>
                <w:rFonts w:ascii="Times New Roman" w:hAnsi="Times New Roman" w:cs="Times New Roman"/>
                <w:sz w:val="20"/>
                <w:szCs w:val="20"/>
              </w:rPr>
              <w:t>реализующихся</w:t>
            </w:r>
            <w:proofErr w:type="gramEnd"/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 в сетевой форме </w:t>
            </w:r>
          </w:p>
        </w:tc>
        <w:tc>
          <w:tcPr>
            <w:tcW w:w="569" w:type="pct"/>
          </w:tcPr>
          <w:p w:rsidR="006321E7" w:rsidRPr="006321E7" w:rsidRDefault="006321E7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Расширение системы </w:t>
            </w:r>
          </w:p>
          <w:p w:rsidR="006321E7" w:rsidRPr="006321E7" w:rsidRDefault="006321E7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>дополнительног</w:t>
            </w:r>
            <w:r w:rsidRPr="00632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</w:t>
            </w:r>
          </w:p>
          <w:p w:rsidR="006321E7" w:rsidRPr="006321E7" w:rsidRDefault="006321E7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для развития </w:t>
            </w:r>
          </w:p>
          <w:p w:rsidR="006321E7" w:rsidRPr="006321E7" w:rsidRDefault="006321E7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творческих </w:t>
            </w:r>
          </w:p>
          <w:p w:rsidR="006321E7" w:rsidRPr="006321E7" w:rsidRDefault="006321E7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способностей одаренных детей </w:t>
            </w:r>
          </w:p>
        </w:tc>
        <w:tc>
          <w:tcPr>
            <w:tcW w:w="212" w:type="pct"/>
            <w:vAlign w:val="center"/>
          </w:tcPr>
          <w:p w:rsidR="006321E7" w:rsidRPr="006321E7" w:rsidRDefault="006321E7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2025-</w:t>
            </w:r>
          </w:p>
          <w:p w:rsidR="006321E7" w:rsidRPr="006321E7" w:rsidRDefault="006321E7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2029 </w:t>
            </w:r>
          </w:p>
        </w:tc>
        <w:tc>
          <w:tcPr>
            <w:tcW w:w="520" w:type="pct"/>
            <w:vAlign w:val="center"/>
          </w:tcPr>
          <w:p w:rsidR="006321E7" w:rsidRPr="006321E7" w:rsidRDefault="006321E7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рабочих программ </w:t>
            </w:r>
          </w:p>
          <w:p w:rsidR="006321E7" w:rsidRPr="006321E7" w:rsidRDefault="006321E7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дополнительного </w:t>
            </w:r>
            <w:r w:rsidRPr="00632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 </w:t>
            </w:r>
          </w:p>
        </w:tc>
        <w:tc>
          <w:tcPr>
            <w:tcW w:w="543" w:type="pct"/>
            <w:vAlign w:val="center"/>
          </w:tcPr>
          <w:p w:rsidR="006321E7" w:rsidRPr="006321E7" w:rsidRDefault="006321E7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65" w:type="pct"/>
            <w:vAlign w:val="center"/>
          </w:tcPr>
          <w:p w:rsidR="006321E7" w:rsidRPr="006321E7" w:rsidRDefault="006321E7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</w:p>
          <w:p w:rsidR="006321E7" w:rsidRPr="006321E7" w:rsidRDefault="006321E7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директора </w:t>
            </w:r>
            <w:proofErr w:type="gramStart"/>
            <w:r w:rsidRPr="006321E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21E7" w:rsidRPr="006321E7" w:rsidRDefault="006321E7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ВР </w:t>
            </w:r>
          </w:p>
        </w:tc>
        <w:tc>
          <w:tcPr>
            <w:tcW w:w="520" w:type="pct"/>
            <w:vAlign w:val="center"/>
          </w:tcPr>
          <w:p w:rsidR="006321E7" w:rsidRPr="006321E7" w:rsidRDefault="006321E7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Рабочие программы  </w:t>
            </w:r>
          </w:p>
          <w:p w:rsidR="006321E7" w:rsidRPr="006321E7" w:rsidRDefault="006321E7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>дополнительн</w:t>
            </w:r>
            <w:r w:rsidRPr="00632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ого образования </w:t>
            </w:r>
          </w:p>
        </w:tc>
        <w:tc>
          <w:tcPr>
            <w:tcW w:w="520" w:type="pct"/>
            <w:vAlign w:val="center"/>
          </w:tcPr>
          <w:p w:rsidR="006321E7" w:rsidRPr="006321E7" w:rsidRDefault="006321E7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Рабочие программы  </w:t>
            </w:r>
          </w:p>
          <w:p w:rsidR="006321E7" w:rsidRPr="006321E7" w:rsidRDefault="006321E7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>дополнительног</w:t>
            </w:r>
            <w:r w:rsidRPr="00632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образования </w:t>
            </w:r>
          </w:p>
        </w:tc>
      </w:tr>
      <w:tr w:rsidR="006321E7" w:rsidRPr="00AA6A05" w:rsidTr="006321E7">
        <w:trPr>
          <w:trHeight w:val="495"/>
        </w:trPr>
        <w:tc>
          <w:tcPr>
            <w:tcW w:w="172" w:type="pct"/>
          </w:tcPr>
          <w:p w:rsidR="006321E7" w:rsidRPr="00AA6A05" w:rsidRDefault="006321E7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514" w:type="pct"/>
          </w:tcPr>
          <w:p w:rsidR="006321E7" w:rsidRPr="00AA6A05" w:rsidRDefault="006321E7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Профориентация</w:t>
            </w:r>
          </w:p>
        </w:tc>
        <w:tc>
          <w:tcPr>
            <w:tcW w:w="520" w:type="pct"/>
            <w:vAlign w:val="center"/>
          </w:tcPr>
          <w:p w:rsidR="006321E7" w:rsidRPr="006321E7" w:rsidRDefault="006321E7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Профориентаци</w:t>
            </w: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>онная</w:t>
            </w:r>
            <w:proofErr w:type="spellEnd"/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 работа </w:t>
            </w:r>
          </w:p>
        </w:tc>
        <w:tc>
          <w:tcPr>
            <w:tcW w:w="544" w:type="pct"/>
          </w:tcPr>
          <w:p w:rsidR="006321E7" w:rsidRPr="006321E7" w:rsidRDefault="006321E7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в план </w:t>
            </w:r>
          </w:p>
          <w:p w:rsidR="006321E7" w:rsidRPr="006321E7" w:rsidRDefault="006321E7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1E7">
              <w:rPr>
                <w:rFonts w:ascii="Times New Roman" w:hAnsi="Times New Roman" w:cs="Times New Roman"/>
                <w:sz w:val="20"/>
                <w:szCs w:val="20"/>
              </w:rPr>
              <w:t>профориентаци</w:t>
            </w:r>
            <w:proofErr w:type="spellEnd"/>
            <w:r w:rsidRPr="00632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321E7" w:rsidRPr="006321E7" w:rsidRDefault="006321E7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1E7">
              <w:rPr>
                <w:rFonts w:ascii="Times New Roman" w:hAnsi="Times New Roman" w:cs="Times New Roman"/>
                <w:sz w:val="20"/>
                <w:szCs w:val="20"/>
              </w:rPr>
              <w:t>онной</w:t>
            </w:r>
            <w:proofErr w:type="spellEnd"/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 работы участия </w:t>
            </w:r>
            <w:proofErr w:type="gramStart"/>
            <w:r w:rsidRPr="006321E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21E7" w:rsidRPr="006321E7" w:rsidRDefault="006321E7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профессиональных </w:t>
            </w:r>
            <w:proofErr w:type="gramStart"/>
            <w:r w:rsidRPr="006321E7">
              <w:rPr>
                <w:rFonts w:ascii="Times New Roman" w:hAnsi="Times New Roman" w:cs="Times New Roman"/>
                <w:sz w:val="20"/>
                <w:szCs w:val="20"/>
              </w:rPr>
              <w:t>пробах</w:t>
            </w:r>
            <w:proofErr w:type="gramEnd"/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vAlign w:val="center"/>
          </w:tcPr>
          <w:p w:rsidR="006321E7" w:rsidRPr="006321E7" w:rsidRDefault="006321E7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профессиональных пробах </w:t>
            </w:r>
          </w:p>
        </w:tc>
        <w:tc>
          <w:tcPr>
            <w:tcW w:w="212" w:type="pct"/>
            <w:vAlign w:val="center"/>
          </w:tcPr>
          <w:p w:rsidR="006321E7" w:rsidRPr="006321E7" w:rsidRDefault="006321E7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>2025-</w:t>
            </w:r>
          </w:p>
          <w:p w:rsidR="006321E7" w:rsidRPr="006321E7" w:rsidRDefault="006321E7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2029 </w:t>
            </w:r>
          </w:p>
        </w:tc>
        <w:tc>
          <w:tcPr>
            <w:tcW w:w="520" w:type="pct"/>
            <w:vAlign w:val="center"/>
          </w:tcPr>
          <w:p w:rsidR="006321E7" w:rsidRPr="006321E7" w:rsidRDefault="006321E7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в план </w:t>
            </w:r>
            <w:proofErr w:type="spellStart"/>
            <w:r w:rsidRPr="006321E7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 работы участия </w:t>
            </w:r>
            <w:proofErr w:type="gramStart"/>
            <w:r w:rsidRPr="006321E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21E7" w:rsidRPr="006321E7" w:rsidRDefault="006321E7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профессиональных </w:t>
            </w:r>
            <w:proofErr w:type="gramStart"/>
            <w:r w:rsidRPr="006321E7">
              <w:rPr>
                <w:rFonts w:ascii="Times New Roman" w:hAnsi="Times New Roman" w:cs="Times New Roman"/>
                <w:sz w:val="20"/>
                <w:szCs w:val="20"/>
              </w:rPr>
              <w:t>пробах</w:t>
            </w:r>
            <w:proofErr w:type="gramEnd"/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vAlign w:val="center"/>
          </w:tcPr>
          <w:p w:rsidR="006321E7" w:rsidRPr="006321E7" w:rsidRDefault="006321E7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5" w:type="pct"/>
            <w:vAlign w:val="center"/>
          </w:tcPr>
          <w:p w:rsidR="006321E7" w:rsidRPr="006321E7" w:rsidRDefault="006321E7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</w:p>
          <w:p w:rsidR="006321E7" w:rsidRPr="006321E7" w:rsidRDefault="006321E7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директора </w:t>
            </w:r>
            <w:proofErr w:type="gramStart"/>
            <w:r w:rsidRPr="006321E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21E7" w:rsidRPr="006321E7" w:rsidRDefault="006321E7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ВР </w:t>
            </w:r>
          </w:p>
        </w:tc>
        <w:tc>
          <w:tcPr>
            <w:tcW w:w="520" w:type="pct"/>
            <w:vAlign w:val="center"/>
          </w:tcPr>
          <w:p w:rsidR="006321E7" w:rsidRPr="006321E7" w:rsidRDefault="006321E7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520" w:type="pct"/>
            <w:vAlign w:val="center"/>
          </w:tcPr>
          <w:p w:rsidR="006321E7" w:rsidRPr="006321E7" w:rsidRDefault="006321E7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proofErr w:type="spellStart"/>
            <w:r w:rsidRPr="006321E7">
              <w:rPr>
                <w:rFonts w:ascii="Times New Roman" w:hAnsi="Times New Roman" w:cs="Times New Roman"/>
                <w:sz w:val="20"/>
                <w:szCs w:val="20"/>
              </w:rPr>
              <w:t>профиентационных</w:t>
            </w:r>
            <w:proofErr w:type="spellEnd"/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21E7" w:rsidRPr="006321E7" w:rsidRDefault="006321E7" w:rsidP="00016F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21E7">
              <w:rPr>
                <w:rFonts w:ascii="Times New Roman" w:hAnsi="Times New Roman" w:cs="Times New Roman"/>
                <w:sz w:val="20"/>
                <w:szCs w:val="20"/>
              </w:rPr>
              <w:t>мероприятиях</w:t>
            </w:r>
            <w:proofErr w:type="gramEnd"/>
            <w:r w:rsidRPr="00632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321E7" w:rsidRPr="00AA6A05" w:rsidTr="006321E7">
        <w:tc>
          <w:tcPr>
            <w:tcW w:w="172" w:type="pct"/>
          </w:tcPr>
          <w:p w:rsidR="00E3729D" w:rsidRPr="00AA6A05" w:rsidRDefault="00E3729D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E3729D" w:rsidRPr="00AA6A05" w:rsidRDefault="00E3729D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Учитель. Школьная команда</w:t>
            </w:r>
          </w:p>
        </w:tc>
        <w:tc>
          <w:tcPr>
            <w:tcW w:w="520" w:type="pct"/>
          </w:tcPr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</w:t>
            </w:r>
            <w:proofErr w:type="spellEnd"/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нальные</w:t>
            </w:r>
            <w:proofErr w:type="spellEnd"/>
          </w:p>
          <w:p w:rsidR="00E3729D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конкурсы</w:t>
            </w:r>
          </w:p>
        </w:tc>
        <w:tc>
          <w:tcPr>
            <w:tcW w:w="544" w:type="pct"/>
          </w:tcPr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Добиться</w:t>
            </w:r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активного</w:t>
            </w:r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участия</w:t>
            </w:r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педагогов </w:t>
            </w:r>
            <w:proofErr w:type="gramStart"/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proofErr w:type="spellEnd"/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E3729D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конкурсах</w:t>
            </w:r>
            <w:proofErr w:type="gramEnd"/>
          </w:p>
        </w:tc>
        <w:tc>
          <w:tcPr>
            <w:tcW w:w="569" w:type="pct"/>
          </w:tcPr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10% педагогов</w:t>
            </w:r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принимают участие</w:t>
            </w:r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профессиональных</w:t>
            </w:r>
          </w:p>
          <w:p w:rsidR="00E3729D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конкурсах</w:t>
            </w:r>
            <w:proofErr w:type="gramEnd"/>
          </w:p>
        </w:tc>
        <w:tc>
          <w:tcPr>
            <w:tcW w:w="212" w:type="pct"/>
          </w:tcPr>
          <w:p w:rsidR="00E3729D" w:rsidRPr="00AA6A05" w:rsidRDefault="00AA6A05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2025-2029</w:t>
            </w:r>
          </w:p>
        </w:tc>
        <w:tc>
          <w:tcPr>
            <w:tcW w:w="520" w:type="pct"/>
          </w:tcPr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</w:t>
            </w:r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методической</w:t>
            </w:r>
          </w:p>
          <w:p w:rsidR="00E3729D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543" w:type="pct"/>
          </w:tcPr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</w:t>
            </w:r>
            <w:proofErr w:type="gramStart"/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педагогами </w:t>
            </w:r>
            <w:proofErr w:type="gramStart"/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индивидуальному</w:t>
            </w:r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образовательному</w:t>
            </w:r>
          </w:p>
          <w:p w:rsidR="00E3729D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маршруту</w:t>
            </w:r>
          </w:p>
        </w:tc>
        <w:tc>
          <w:tcPr>
            <w:tcW w:w="365" w:type="pct"/>
          </w:tcPr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</w:t>
            </w:r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директора </w:t>
            </w:r>
            <w:proofErr w:type="gramStart"/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</w:p>
          <w:p w:rsidR="00E3729D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УВР</w:t>
            </w:r>
          </w:p>
        </w:tc>
        <w:tc>
          <w:tcPr>
            <w:tcW w:w="520" w:type="pct"/>
          </w:tcPr>
          <w:p w:rsidR="00AA6A05" w:rsidRPr="00AA6A05" w:rsidRDefault="00AA6A05" w:rsidP="00AA6A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Результаты</w:t>
            </w:r>
          </w:p>
          <w:p w:rsidR="00AA6A05" w:rsidRPr="00AA6A05" w:rsidRDefault="00AA6A05" w:rsidP="00AA6A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участия </w:t>
            </w:r>
            <w:proofErr w:type="gramStart"/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E3729D" w:rsidRPr="00AA6A05" w:rsidRDefault="00AA6A05" w:rsidP="00AA6A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конкурсах</w:t>
            </w:r>
            <w:proofErr w:type="gramEnd"/>
          </w:p>
        </w:tc>
        <w:tc>
          <w:tcPr>
            <w:tcW w:w="520" w:type="pct"/>
          </w:tcPr>
          <w:p w:rsidR="00AA6A05" w:rsidRPr="00AA6A05" w:rsidRDefault="00AA6A05" w:rsidP="00AA6A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Результаты</w:t>
            </w:r>
          </w:p>
          <w:p w:rsidR="00AA6A05" w:rsidRPr="00AA6A05" w:rsidRDefault="00AA6A05" w:rsidP="00AA6A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участия </w:t>
            </w:r>
            <w:proofErr w:type="gramStart"/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E3729D" w:rsidRPr="00AA6A05" w:rsidRDefault="00AA6A05" w:rsidP="00AA6A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конкурсах</w:t>
            </w:r>
            <w:proofErr w:type="gramEnd"/>
          </w:p>
        </w:tc>
      </w:tr>
      <w:tr w:rsidR="006321E7" w:rsidRPr="00AA6A05" w:rsidTr="006321E7">
        <w:tc>
          <w:tcPr>
            <w:tcW w:w="172" w:type="pct"/>
          </w:tcPr>
          <w:p w:rsidR="00E3729D" w:rsidRPr="00AA6A05" w:rsidRDefault="00E3729D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pct"/>
          </w:tcPr>
          <w:p w:rsidR="00E3729D" w:rsidRPr="00AA6A05" w:rsidRDefault="00E3729D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Школьный климат</w:t>
            </w:r>
          </w:p>
        </w:tc>
        <w:tc>
          <w:tcPr>
            <w:tcW w:w="520" w:type="pct"/>
          </w:tcPr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психологически</w:t>
            </w:r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благоприятного</w:t>
            </w:r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школьного</w:t>
            </w:r>
          </w:p>
          <w:p w:rsidR="00E3729D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клима</w:t>
            </w: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544" w:type="pct"/>
          </w:tcPr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дифференцирова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условий</w:t>
            </w:r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обучения и</w:t>
            </w:r>
          </w:p>
          <w:p w:rsidR="00E3729D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воспитания детей</w:t>
            </w:r>
          </w:p>
        </w:tc>
        <w:tc>
          <w:tcPr>
            <w:tcW w:w="569" w:type="pct"/>
          </w:tcPr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деятельности </w:t>
            </w:r>
            <w:proofErr w:type="gramStart"/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созданию условий</w:t>
            </w:r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оказания</w:t>
            </w:r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психолого-</w:t>
            </w:r>
          </w:p>
          <w:p w:rsidR="00AA6A05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педагогической</w:t>
            </w:r>
          </w:p>
          <w:p w:rsidR="00E3729D" w:rsidRPr="00AA6A05" w:rsidRDefault="00AA6A05" w:rsidP="00AA6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212" w:type="pct"/>
          </w:tcPr>
          <w:p w:rsidR="00E3729D" w:rsidRPr="00AA6A05" w:rsidRDefault="00D40911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2025-2029</w:t>
            </w:r>
          </w:p>
        </w:tc>
        <w:tc>
          <w:tcPr>
            <w:tcW w:w="520" w:type="pct"/>
          </w:tcPr>
          <w:p w:rsidR="00D40911" w:rsidRPr="00D40911" w:rsidRDefault="00D40911" w:rsidP="00D409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</w:p>
          <w:p w:rsidR="00D40911" w:rsidRPr="00D40911" w:rsidRDefault="00D40911" w:rsidP="00D409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деятельности </w:t>
            </w:r>
            <w:proofErr w:type="gramStart"/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</w:p>
          <w:p w:rsidR="00D40911" w:rsidRPr="00D40911" w:rsidRDefault="00D40911" w:rsidP="00D409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созданию условий</w:t>
            </w:r>
          </w:p>
          <w:p w:rsidR="00D40911" w:rsidRPr="00D40911" w:rsidRDefault="00D40911" w:rsidP="00D409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оказания</w:t>
            </w:r>
          </w:p>
          <w:p w:rsidR="00D40911" w:rsidRPr="00D40911" w:rsidRDefault="00D40911" w:rsidP="00D409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психолого-</w:t>
            </w:r>
          </w:p>
          <w:p w:rsidR="00D40911" w:rsidRPr="00D40911" w:rsidRDefault="00D40911" w:rsidP="00D409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педагогической</w:t>
            </w:r>
          </w:p>
          <w:p w:rsidR="00E3729D" w:rsidRPr="00AA6A05" w:rsidRDefault="00D40911" w:rsidP="00D409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543" w:type="pct"/>
          </w:tcPr>
          <w:p w:rsidR="00E3729D" w:rsidRPr="00AA6A05" w:rsidRDefault="00E3729D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</w:tcPr>
          <w:p w:rsidR="00D40911" w:rsidRPr="00AA6A05" w:rsidRDefault="00D40911" w:rsidP="00D409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</w:t>
            </w:r>
          </w:p>
          <w:p w:rsidR="00D40911" w:rsidRPr="00AA6A05" w:rsidRDefault="00D40911" w:rsidP="00D409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директора </w:t>
            </w:r>
            <w:proofErr w:type="gramStart"/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</w:p>
          <w:p w:rsidR="00E3729D" w:rsidRPr="00AA6A05" w:rsidRDefault="00D40911" w:rsidP="00D409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УВР</w:t>
            </w:r>
          </w:p>
        </w:tc>
        <w:tc>
          <w:tcPr>
            <w:tcW w:w="520" w:type="pct"/>
          </w:tcPr>
          <w:p w:rsidR="00D40911" w:rsidRPr="00D40911" w:rsidRDefault="00D40911" w:rsidP="00D409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</w:t>
            </w:r>
          </w:p>
          <w:p w:rsidR="00D40911" w:rsidRPr="00D40911" w:rsidRDefault="00D40911" w:rsidP="00D409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условий </w:t>
            </w:r>
            <w:proofErr w:type="gramStart"/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D40911" w:rsidRPr="00D40911" w:rsidRDefault="00D40911" w:rsidP="00D409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обучения и</w:t>
            </w:r>
          </w:p>
          <w:p w:rsidR="00E3729D" w:rsidRPr="00AA6A05" w:rsidRDefault="00D40911" w:rsidP="00D409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</w:p>
        </w:tc>
        <w:tc>
          <w:tcPr>
            <w:tcW w:w="520" w:type="pct"/>
          </w:tcPr>
          <w:p w:rsidR="00D40911" w:rsidRPr="00D40911" w:rsidRDefault="00D40911" w:rsidP="00D409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</w:t>
            </w:r>
          </w:p>
          <w:p w:rsidR="00D40911" w:rsidRPr="00D40911" w:rsidRDefault="00D40911" w:rsidP="00D409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условий </w:t>
            </w:r>
            <w:proofErr w:type="gramStart"/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D40911" w:rsidRPr="00D40911" w:rsidRDefault="00D40911" w:rsidP="00D409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обучения и</w:t>
            </w:r>
          </w:p>
          <w:p w:rsidR="00E3729D" w:rsidRPr="00AA6A05" w:rsidRDefault="00D40911" w:rsidP="00D409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</w:p>
        </w:tc>
      </w:tr>
      <w:tr w:rsidR="006321E7" w:rsidRPr="00AA6A05" w:rsidTr="006321E7">
        <w:tc>
          <w:tcPr>
            <w:tcW w:w="172" w:type="pct"/>
          </w:tcPr>
          <w:p w:rsidR="00E3729D" w:rsidRPr="00AA6A05" w:rsidRDefault="00E3729D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pct"/>
          </w:tcPr>
          <w:p w:rsidR="00E3729D" w:rsidRPr="00AA6A05" w:rsidRDefault="00E3729D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среда</w:t>
            </w:r>
          </w:p>
        </w:tc>
        <w:tc>
          <w:tcPr>
            <w:tcW w:w="520" w:type="pct"/>
          </w:tcPr>
          <w:p w:rsidR="00D40911" w:rsidRPr="00D40911" w:rsidRDefault="00D40911" w:rsidP="00D409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Цифровая</w:t>
            </w:r>
          </w:p>
          <w:p w:rsidR="00D40911" w:rsidRPr="00D40911" w:rsidRDefault="00D40911" w:rsidP="00D409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</w:t>
            </w:r>
            <w:proofErr w:type="spellEnd"/>
          </w:p>
          <w:p w:rsidR="00E3729D" w:rsidRPr="00AA6A05" w:rsidRDefault="00D40911" w:rsidP="00D409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среда</w:t>
            </w:r>
          </w:p>
        </w:tc>
        <w:tc>
          <w:tcPr>
            <w:tcW w:w="544" w:type="pct"/>
          </w:tcPr>
          <w:p w:rsidR="00D40911" w:rsidRPr="00D40911" w:rsidRDefault="00D40911" w:rsidP="00D409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</w:t>
            </w:r>
          </w:p>
          <w:p w:rsidR="00D40911" w:rsidRPr="00D40911" w:rsidRDefault="00D40911" w:rsidP="00D409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условий </w:t>
            </w:r>
            <w:proofErr w:type="gramStart"/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D40911" w:rsidRPr="00D40911" w:rsidRDefault="00D40911" w:rsidP="00D409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</w:p>
          <w:p w:rsidR="00D40911" w:rsidRPr="00D40911" w:rsidRDefault="00D40911" w:rsidP="00D409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педагогов </w:t>
            </w:r>
            <w:proofErr w:type="gramStart"/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D40911" w:rsidRPr="00D40911" w:rsidRDefault="00D40911" w:rsidP="00D409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области </w:t>
            </w:r>
          </w:p>
          <w:p w:rsidR="00D40911" w:rsidRPr="00D40911" w:rsidRDefault="00D40911" w:rsidP="00D409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современных</w:t>
            </w:r>
          </w:p>
          <w:p w:rsidR="00D40911" w:rsidRPr="00D40911" w:rsidRDefault="00D40911" w:rsidP="00D409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технологий</w:t>
            </w:r>
            <w:r w:rsidR="00BE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D40911" w:rsidRPr="00D40911" w:rsidRDefault="00D40911" w:rsidP="00D409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онлайн-обучения,</w:t>
            </w:r>
          </w:p>
          <w:p w:rsidR="00D40911" w:rsidRPr="00D40911" w:rsidRDefault="00D40911" w:rsidP="00D409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</w:p>
          <w:p w:rsidR="00D40911" w:rsidRPr="00D40911" w:rsidRDefault="00D40911" w:rsidP="00D409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педагогов </w:t>
            </w:r>
            <w:proofErr w:type="gramStart"/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</w:p>
          <w:p w:rsidR="00D40911" w:rsidRPr="00D40911" w:rsidRDefault="00D40911" w:rsidP="00D409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использованию</w:t>
            </w:r>
          </w:p>
          <w:p w:rsidR="00D40911" w:rsidRPr="00D40911" w:rsidRDefault="00D40911" w:rsidP="00D409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возможностей</w:t>
            </w:r>
          </w:p>
          <w:p w:rsidR="00D40911" w:rsidRPr="00D40911" w:rsidRDefault="00D40911" w:rsidP="00D409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</w:p>
          <w:p w:rsidR="00D40911" w:rsidRPr="00D40911" w:rsidRDefault="00D40911" w:rsidP="00D409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информационно-</w:t>
            </w:r>
          </w:p>
          <w:p w:rsidR="00D40911" w:rsidRPr="00D40911" w:rsidRDefault="00D40911" w:rsidP="00D409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сервисной</w:t>
            </w:r>
          </w:p>
          <w:p w:rsidR="00D40911" w:rsidRPr="00D40911" w:rsidRDefault="00D40911" w:rsidP="00D409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платформы</w:t>
            </w:r>
          </w:p>
          <w:p w:rsidR="00D40911" w:rsidRPr="00D40911" w:rsidRDefault="00D40911" w:rsidP="00D409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цифровой</w:t>
            </w:r>
          </w:p>
          <w:p w:rsidR="00D40911" w:rsidRPr="00D40911" w:rsidRDefault="00D40911" w:rsidP="00D409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образовательной</w:t>
            </w:r>
          </w:p>
          <w:p w:rsidR="00E3729D" w:rsidRPr="00AA6A05" w:rsidRDefault="00D40911" w:rsidP="00D409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569" w:type="pct"/>
          </w:tcPr>
          <w:p w:rsidR="00BE4AE9" w:rsidRPr="00BE4AE9" w:rsidRDefault="00BE4AE9" w:rsidP="00BE4A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Повышение</w:t>
            </w:r>
          </w:p>
          <w:p w:rsidR="00BE4AE9" w:rsidRPr="00BE4AE9" w:rsidRDefault="00BE4AE9" w:rsidP="00BE4A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  <w:p w:rsidR="00BE4AE9" w:rsidRPr="00BE4AE9" w:rsidRDefault="00BE4AE9" w:rsidP="00BE4A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педагогов </w:t>
            </w:r>
            <w:proofErr w:type="gramStart"/>
            <w:r w:rsidRPr="00BE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BE4AE9" w:rsidRPr="00BE4AE9" w:rsidRDefault="00BE4AE9" w:rsidP="00BE4A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E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современных</w:t>
            </w:r>
            <w:proofErr w:type="gramEnd"/>
          </w:p>
          <w:p w:rsidR="00BE4AE9" w:rsidRPr="00BE4AE9" w:rsidRDefault="00BE4AE9" w:rsidP="00BE4A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технологий</w:t>
            </w:r>
          </w:p>
          <w:p w:rsidR="00E3729D" w:rsidRPr="00AA6A05" w:rsidRDefault="00BE4AE9" w:rsidP="00BE4A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онлайн-обучения</w:t>
            </w:r>
          </w:p>
        </w:tc>
        <w:tc>
          <w:tcPr>
            <w:tcW w:w="212" w:type="pct"/>
          </w:tcPr>
          <w:p w:rsidR="00E3729D" w:rsidRPr="00AA6A05" w:rsidRDefault="00BE4AE9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2025-2029</w:t>
            </w:r>
          </w:p>
        </w:tc>
        <w:tc>
          <w:tcPr>
            <w:tcW w:w="520" w:type="pct"/>
          </w:tcPr>
          <w:p w:rsidR="00BE4AE9" w:rsidRPr="00BE4AE9" w:rsidRDefault="00BE4AE9" w:rsidP="00BE4A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курсовой</w:t>
            </w:r>
          </w:p>
          <w:p w:rsidR="00BE4AE9" w:rsidRPr="00BE4AE9" w:rsidRDefault="00BE4AE9" w:rsidP="00BE4A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подготовки </w:t>
            </w:r>
            <w:proofErr w:type="gramStart"/>
            <w:r w:rsidRPr="00BE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</w:p>
          <w:p w:rsidR="00BE4AE9" w:rsidRPr="00BE4AE9" w:rsidRDefault="00BE4AE9" w:rsidP="00BE4A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данному</w:t>
            </w:r>
          </w:p>
          <w:p w:rsidR="00E3729D" w:rsidRPr="00AA6A05" w:rsidRDefault="00BE4AE9" w:rsidP="00BE4A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направлению</w:t>
            </w:r>
          </w:p>
        </w:tc>
        <w:tc>
          <w:tcPr>
            <w:tcW w:w="543" w:type="pct"/>
          </w:tcPr>
          <w:p w:rsidR="00E3729D" w:rsidRPr="00AA6A05" w:rsidRDefault="00E3729D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</w:tcPr>
          <w:p w:rsidR="00BE4AE9" w:rsidRPr="00AA6A05" w:rsidRDefault="00BE4AE9" w:rsidP="00BE4A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</w:t>
            </w:r>
          </w:p>
          <w:p w:rsidR="00BE4AE9" w:rsidRPr="00AA6A05" w:rsidRDefault="00BE4AE9" w:rsidP="00BE4A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директора </w:t>
            </w:r>
            <w:proofErr w:type="gramStart"/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</w:p>
          <w:p w:rsidR="00E3729D" w:rsidRPr="00AA6A05" w:rsidRDefault="00BE4AE9" w:rsidP="00BE4A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УВР</w:t>
            </w:r>
          </w:p>
        </w:tc>
        <w:tc>
          <w:tcPr>
            <w:tcW w:w="520" w:type="pct"/>
          </w:tcPr>
          <w:p w:rsidR="00BE4AE9" w:rsidRPr="00BE4AE9" w:rsidRDefault="00BE4AE9" w:rsidP="00BE4AE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</w:t>
            </w:r>
          </w:p>
          <w:p w:rsidR="00BE4AE9" w:rsidRPr="00BE4AE9" w:rsidRDefault="00BE4AE9" w:rsidP="00BE4AE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</w:p>
          <w:p w:rsidR="00BE4AE9" w:rsidRPr="00BE4AE9" w:rsidRDefault="00BE4AE9" w:rsidP="00BE4AE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  <w:p w:rsidR="00E3729D" w:rsidRPr="00AA6A05" w:rsidRDefault="00BE4AE9" w:rsidP="00BE4AE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работников школы</w:t>
            </w:r>
          </w:p>
        </w:tc>
        <w:tc>
          <w:tcPr>
            <w:tcW w:w="520" w:type="pct"/>
          </w:tcPr>
          <w:p w:rsidR="00BE4AE9" w:rsidRPr="00BE4AE9" w:rsidRDefault="00BE4AE9" w:rsidP="00BE4AE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</w:p>
          <w:p w:rsidR="00BE4AE9" w:rsidRPr="00BE4AE9" w:rsidRDefault="00BE4AE9" w:rsidP="00BE4AE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возможностей</w:t>
            </w:r>
          </w:p>
          <w:p w:rsidR="00E3729D" w:rsidRPr="00AA6A05" w:rsidRDefault="00BE4AE9" w:rsidP="00BE4AE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ЦОС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4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C94597" w:rsidRPr="004E278E" w:rsidRDefault="007C3589" w:rsidP="00C2512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4E278E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уровня).</w:t>
      </w:r>
    </w:p>
    <w:p w:rsidR="00C94597" w:rsidRPr="00C94597" w:rsidRDefault="00C94597" w:rsidP="00C25128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C94597">
        <w:rPr>
          <w:rFonts w:ascii="Times New Roman" w:hAnsi="Times New Roman" w:cs="Times New Roman"/>
          <w:bCs/>
          <w:sz w:val="24"/>
          <w:szCs w:val="24"/>
        </w:rPr>
        <w:t>Создание информационно-образовательного пространства, позволяющего удовлетворить интересы и потребности всех участников образовательного процесса (в том числе с ОВЗ) за счёт реализации принципов доступности и качества образования.</w:t>
      </w:r>
    </w:p>
    <w:p w:rsidR="00C94597" w:rsidRPr="00C94597" w:rsidRDefault="00C94597" w:rsidP="00C25128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C94597">
        <w:rPr>
          <w:rFonts w:ascii="Times New Roman" w:hAnsi="Times New Roman" w:cs="Times New Roman"/>
          <w:bCs/>
          <w:sz w:val="24"/>
          <w:szCs w:val="24"/>
        </w:rPr>
        <w:t>Создание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безопасной цифровой образовательной среды, которая </w:t>
      </w:r>
      <w:r w:rsidRPr="00C94597">
        <w:rPr>
          <w:rFonts w:ascii="Times New Roman" w:hAnsi="Times New Roman" w:cs="Times New Roman"/>
          <w:bCs/>
          <w:sz w:val="24"/>
          <w:szCs w:val="24"/>
        </w:rPr>
        <w:t>позволит создать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профили </w:t>
      </w:r>
      <w:r w:rsidRPr="00C94597">
        <w:rPr>
          <w:rFonts w:ascii="Times New Roman" w:hAnsi="Times New Roman" w:cs="Times New Roman"/>
          <w:bCs/>
          <w:sz w:val="24"/>
          <w:szCs w:val="24"/>
        </w:rPr>
        <w:t>«цифро</w:t>
      </w:r>
      <w:r>
        <w:rPr>
          <w:rFonts w:ascii="Times New Roman" w:hAnsi="Times New Roman" w:cs="Times New Roman"/>
          <w:bCs/>
          <w:sz w:val="24"/>
          <w:szCs w:val="24"/>
        </w:rPr>
        <w:t xml:space="preserve">вых компетенций» для учеников и </w:t>
      </w:r>
      <w:r w:rsidRPr="00C94597">
        <w:rPr>
          <w:rFonts w:ascii="Times New Roman" w:hAnsi="Times New Roman" w:cs="Times New Roman"/>
          <w:bCs/>
          <w:sz w:val="24"/>
          <w:szCs w:val="24"/>
        </w:rPr>
        <w:t>педагогов.</w:t>
      </w:r>
    </w:p>
    <w:p w:rsidR="00C94597" w:rsidRPr="00C94597" w:rsidRDefault="00C25128" w:rsidP="00C25128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C94597" w:rsidRPr="00C94597">
        <w:rPr>
          <w:rFonts w:ascii="Times New Roman" w:hAnsi="Times New Roman" w:cs="Times New Roman"/>
          <w:bCs/>
          <w:sz w:val="24"/>
          <w:szCs w:val="24"/>
        </w:rPr>
        <w:t xml:space="preserve">Развитие детской одаренности, </w:t>
      </w:r>
      <w:proofErr w:type="spellStart"/>
      <w:r w:rsidR="00C94597" w:rsidRPr="00C94597">
        <w:rPr>
          <w:rFonts w:ascii="Times New Roman" w:hAnsi="Times New Roman" w:cs="Times New Roman"/>
          <w:bCs/>
          <w:sz w:val="24"/>
          <w:szCs w:val="24"/>
        </w:rPr>
        <w:t>мета</w:t>
      </w:r>
      <w:r>
        <w:rPr>
          <w:rFonts w:ascii="Times New Roman" w:hAnsi="Times New Roman" w:cs="Times New Roman"/>
          <w:bCs/>
          <w:sz w:val="24"/>
          <w:szCs w:val="24"/>
        </w:rPr>
        <w:t>предметных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исследовательских и коммуникативных </w:t>
      </w:r>
      <w:r w:rsidR="00C94597" w:rsidRPr="00C94597">
        <w:rPr>
          <w:rFonts w:ascii="Times New Roman" w:hAnsi="Times New Roman" w:cs="Times New Roman"/>
          <w:bCs/>
          <w:sz w:val="24"/>
          <w:szCs w:val="24"/>
        </w:rPr>
        <w:t>компетентносте</w:t>
      </w:r>
      <w:r>
        <w:rPr>
          <w:rFonts w:ascii="Times New Roman" w:hAnsi="Times New Roman" w:cs="Times New Roman"/>
          <w:bCs/>
          <w:sz w:val="24"/>
          <w:szCs w:val="24"/>
        </w:rPr>
        <w:t xml:space="preserve">й обучающихся, включая развитие </w:t>
      </w:r>
      <w:r w:rsidR="00C94597" w:rsidRPr="00C94597">
        <w:rPr>
          <w:rFonts w:ascii="Times New Roman" w:hAnsi="Times New Roman" w:cs="Times New Roman"/>
          <w:bCs/>
          <w:sz w:val="24"/>
          <w:szCs w:val="24"/>
        </w:rPr>
        <w:t>навыков XXI века и новой грамотности.</w:t>
      </w:r>
    </w:p>
    <w:p w:rsidR="00C94597" w:rsidRPr="00C94597" w:rsidRDefault="00C25128" w:rsidP="00C25128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="00C94597" w:rsidRPr="00C94597">
        <w:rPr>
          <w:rFonts w:ascii="Times New Roman" w:hAnsi="Times New Roman" w:cs="Times New Roman"/>
          <w:bCs/>
          <w:sz w:val="24"/>
          <w:szCs w:val="24"/>
        </w:rPr>
        <w:t>Обеспечение доступа к современн</w:t>
      </w:r>
      <w:r>
        <w:rPr>
          <w:rFonts w:ascii="Times New Roman" w:hAnsi="Times New Roman" w:cs="Times New Roman"/>
          <w:bCs/>
          <w:sz w:val="24"/>
          <w:szCs w:val="24"/>
        </w:rPr>
        <w:t xml:space="preserve">ым и вариативным дополнительным общеобразовательным </w:t>
      </w:r>
      <w:r w:rsidR="00C94597" w:rsidRPr="00C94597">
        <w:rPr>
          <w:rFonts w:ascii="Times New Roman" w:hAnsi="Times New Roman" w:cs="Times New Roman"/>
          <w:bCs/>
          <w:sz w:val="24"/>
          <w:szCs w:val="24"/>
        </w:rPr>
        <w:t>программам д</w:t>
      </w:r>
      <w:r>
        <w:rPr>
          <w:rFonts w:ascii="Times New Roman" w:hAnsi="Times New Roman" w:cs="Times New Roman"/>
          <w:bCs/>
          <w:sz w:val="24"/>
          <w:szCs w:val="24"/>
        </w:rPr>
        <w:t xml:space="preserve">ля детей в задачах, релевантных </w:t>
      </w:r>
      <w:r w:rsidR="00C94597" w:rsidRPr="00C94597">
        <w:rPr>
          <w:rFonts w:ascii="Times New Roman" w:hAnsi="Times New Roman" w:cs="Times New Roman"/>
          <w:bCs/>
          <w:sz w:val="24"/>
          <w:szCs w:val="24"/>
        </w:rPr>
        <w:t>технологиям цифровой экономики.</w:t>
      </w:r>
    </w:p>
    <w:p w:rsidR="00C94597" w:rsidRPr="00C94597" w:rsidRDefault="00C25128" w:rsidP="00C25128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  <w:r w:rsidR="00C94597" w:rsidRPr="00C94597">
        <w:rPr>
          <w:rFonts w:ascii="Times New Roman" w:hAnsi="Times New Roman" w:cs="Times New Roman"/>
          <w:bCs/>
          <w:sz w:val="24"/>
          <w:szCs w:val="24"/>
        </w:rPr>
        <w:t>Внедрение в образовательный процес</w:t>
      </w:r>
      <w:r>
        <w:rPr>
          <w:rFonts w:ascii="Times New Roman" w:hAnsi="Times New Roman" w:cs="Times New Roman"/>
          <w:bCs/>
          <w:sz w:val="24"/>
          <w:szCs w:val="24"/>
        </w:rPr>
        <w:t xml:space="preserve">с различных моделей обучения на основе индивидуальных учебных планов и дистанционных </w:t>
      </w:r>
      <w:r w:rsidR="00C94597" w:rsidRPr="00C94597">
        <w:rPr>
          <w:rFonts w:ascii="Times New Roman" w:hAnsi="Times New Roman" w:cs="Times New Roman"/>
          <w:bCs/>
          <w:sz w:val="24"/>
          <w:szCs w:val="24"/>
        </w:rPr>
        <w:t>образовательных технологий.</w:t>
      </w:r>
    </w:p>
    <w:p w:rsidR="00C25128" w:rsidRDefault="00C94597" w:rsidP="00C25128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4597">
        <w:rPr>
          <w:rFonts w:ascii="Times New Roman" w:hAnsi="Times New Roman" w:cs="Times New Roman"/>
          <w:bCs/>
          <w:sz w:val="24"/>
          <w:szCs w:val="24"/>
        </w:rPr>
        <w:t>6. Повышение профессиональной компетен</w:t>
      </w:r>
      <w:r w:rsidR="00C25128">
        <w:rPr>
          <w:rFonts w:ascii="Times New Roman" w:hAnsi="Times New Roman" w:cs="Times New Roman"/>
          <w:bCs/>
          <w:sz w:val="24"/>
          <w:szCs w:val="24"/>
        </w:rPr>
        <w:t xml:space="preserve">тности педагогов, в том числе в области овладения инновационными образовательными, </w:t>
      </w:r>
      <w:proofErr w:type="spellStart"/>
      <w:r w:rsidR="00C25128">
        <w:rPr>
          <w:rFonts w:ascii="Times New Roman" w:hAnsi="Times New Roman" w:cs="Times New Roman"/>
          <w:bCs/>
          <w:sz w:val="24"/>
          <w:szCs w:val="24"/>
        </w:rPr>
        <w:t>метапредметными</w:t>
      </w:r>
      <w:proofErr w:type="spellEnd"/>
      <w:r w:rsidR="00C25128">
        <w:rPr>
          <w:rFonts w:ascii="Times New Roman" w:hAnsi="Times New Roman" w:cs="Times New Roman"/>
          <w:bCs/>
          <w:sz w:val="24"/>
          <w:szCs w:val="24"/>
        </w:rPr>
        <w:t xml:space="preserve"> технологиями.</w:t>
      </w:r>
    </w:p>
    <w:p w:rsidR="00C94597" w:rsidRPr="00C94597" w:rsidRDefault="00C25128" w:rsidP="00D04B49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Увеличение численности учащихся, </w:t>
      </w:r>
      <w:r w:rsidR="00C94597" w:rsidRPr="00C94597">
        <w:rPr>
          <w:rFonts w:ascii="Times New Roman" w:hAnsi="Times New Roman" w:cs="Times New Roman"/>
          <w:bCs/>
          <w:sz w:val="24"/>
          <w:szCs w:val="24"/>
        </w:rPr>
        <w:t>обучающихся</w:t>
      </w:r>
      <w:r w:rsidR="00D04B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4597" w:rsidRPr="00C94597">
        <w:rPr>
          <w:rFonts w:ascii="Times New Roman" w:hAnsi="Times New Roman" w:cs="Times New Roman"/>
          <w:bCs/>
          <w:sz w:val="24"/>
          <w:szCs w:val="24"/>
        </w:rPr>
        <w:t>в</w:t>
      </w:r>
      <w:r w:rsidR="00D04B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4597" w:rsidRPr="00C94597">
        <w:rPr>
          <w:rFonts w:ascii="Times New Roman" w:hAnsi="Times New Roman" w:cs="Times New Roman"/>
          <w:bCs/>
          <w:sz w:val="24"/>
          <w:szCs w:val="24"/>
        </w:rPr>
        <w:t>системе</w:t>
      </w:r>
      <w:r w:rsidR="00D04B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04B49">
        <w:rPr>
          <w:rFonts w:ascii="Times New Roman" w:hAnsi="Times New Roman" w:cs="Times New Roman"/>
          <w:bCs/>
          <w:sz w:val="24"/>
          <w:szCs w:val="24"/>
        </w:rPr>
        <w:t>внутришкольного</w:t>
      </w:r>
      <w:proofErr w:type="spellEnd"/>
      <w:r w:rsidR="00D04B49">
        <w:rPr>
          <w:rFonts w:ascii="Times New Roman" w:hAnsi="Times New Roman" w:cs="Times New Roman"/>
          <w:bCs/>
          <w:sz w:val="24"/>
          <w:szCs w:val="24"/>
        </w:rPr>
        <w:t xml:space="preserve"> и внешкольного </w:t>
      </w:r>
      <w:r w:rsidR="00C94597" w:rsidRPr="00C94597">
        <w:rPr>
          <w:rFonts w:ascii="Times New Roman" w:hAnsi="Times New Roman" w:cs="Times New Roman"/>
          <w:bCs/>
          <w:sz w:val="24"/>
          <w:szCs w:val="24"/>
        </w:rPr>
        <w:t>дополнительного образования; рост</w:t>
      </w:r>
      <w:r w:rsidR="00D04B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4597" w:rsidRPr="00C94597">
        <w:rPr>
          <w:rFonts w:ascii="Times New Roman" w:hAnsi="Times New Roman" w:cs="Times New Roman"/>
          <w:bCs/>
          <w:sz w:val="24"/>
          <w:szCs w:val="24"/>
        </w:rPr>
        <w:t>количества детей, имеющих достижения в олимпиадах, фестивалях,</w:t>
      </w:r>
      <w:r w:rsidR="00D04B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4597" w:rsidRPr="00C94597">
        <w:rPr>
          <w:rFonts w:ascii="Times New Roman" w:hAnsi="Times New Roman" w:cs="Times New Roman"/>
          <w:bCs/>
          <w:sz w:val="24"/>
          <w:szCs w:val="24"/>
        </w:rPr>
        <w:t>конкурсах, проектах различного уровня как показатель социальной</w:t>
      </w:r>
      <w:r w:rsidR="00D04B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4597" w:rsidRPr="00C94597">
        <w:rPr>
          <w:rFonts w:ascii="Times New Roman" w:hAnsi="Times New Roman" w:cs="Times New Roman"/>
          <w:bCs/>
          <w:sz w:val="24"/>
          <w:szCs w:val="24"/>
        </w:rPr>
        <w:t>компетентности учащихся.</w:t>
      </w:r>
    </w:p>
    <w:p w:rsidR="00C94597" w:rsidRPr="00C94597" w:rsidRDefault="00C94597" w:rsidP="00D04B49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4597">
        <w:rPr>
          <w:rFonts w:ascii="Times New Roman" w:hAnsi="Times New Roman" w:cs="Times New Roman"/>
          <w:bCs/>
          <w:sz w:val="24"/>
          <w:szCs w:val="24"/>
        </w:rPr>
        <w:t>8. Расширение</w:t>
      </w:r>
      <w:r w:rsidR="00D04B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4597">
        <w:rPr>
          <w:rFonts w:ascii="Times New Roman" w:hAnsi="Times New Roman" w:cs="Times New Roman"/>
          <w:bCs/>
          <w:sz w:val="24"/>
          <w:szCs w:val="24"/>
        </w:rPr>
        <w:t>перечня</w:t>
      </w:r>
      <w:r w:rsidR="00D04B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4597">
        <w:rPr>
          <w:rFonts w:ascii="Times New Roman" w:hAnsi="Times New Roman" w:cs="Times New Roman"/>
          <w:bCs/>
          <w:sz w:val="24"/>
          <w:szCs w:val="24"/>
        </w:rPr>
        <w:t>образовательных</w:t>
      </w:r>
      <w:r w:rsidR="00D04B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4597">
        <w:rPr>
          <w:rFonts w:ascii="Times New Roman" w:hAnsi="Times New Roman" w:cs="Times New Roman"/>
          <w:bCs/>
          <w:sz w:val="24"/>
          <w:szCs w:val="24"/>
        </w:rPr>
        <w:t>возможностей,</w:t>
      </w:r>
      <w:r w:rsidR="00D04B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4597">
        <w:rPr>
          <w:rFonts w:ascii="Times New Roman" w:hAnsi="Times New Roman" w:cs="Times New Roman"/>
          <w:bCs/>
          <w:sz w:val="24"/>
          <w:szCs w:val="24"/>
        </w:rPr>
        <w:t>социально-образовательных партнерств.</w:t>
      </w:r>
    </w:p>
    <w:p w:rsidR="007C3589" w:rsidRPr="00C94597" w:rsidRDefault="00C94597" w:rsidP="00D04B49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7C3589" w:rsidRPr="00C94597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  <w:r w:rsidRPr="00C94597">
        <w:rPr>
          <w:rFonts w:ascii="Times New Roman" w:hAnsi="Times New Roman" w:cs="Times New Roman"/>
          <w:bCs/>
          <w:sz w:val="24"/>
          <w:szCs w:val="24"/>
        </w:rPr>
        <w:t>9. Реализация эффективной профильной системы обучения и развитие</w:t>
      </w:r>
      <w:r w:rsidR="00D04B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4597">
        <w:rPr>
          <w:rFonts w:ascii="Times New Roman" w:hAnsi="Times New Roman" w:cs="Times New Roman"/>
          <w:bCs/>
          <w:sz w:val="24"/>
          <w:szCs w:val="24"/>
        </w:rPr>
        <w:t xml:space="preserve">проектной деятельности </w:t>
      </w:r>
      <w:proofErr w:type="gramStart"/>
      <w:r w:rsidRPr="00C94597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C94597">
        <w:rPr>
          <w:rFonts w:ascii="Times New Roman" w:hAnsi="Times New Roman" w:cs="Times New Roman"/>
          <w:bCs/>
          <w:sz w:val="24"/>
          <w:szCs w:val="24"/>
        </w:rPr>
        <w:t>.</w:t>
      </w:r>
    </w:p>
    <w:p w:rsidR="00016FEC" w:rsidRPr="00016FEC" w:rsidRDefault="007C3589" w:rsidP="00016FEC">
      <w:pPr>
        <w:pStyle w:val="a3"/>
        <w:widowControl w:val="0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016FEC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>Механизмы реализации Программы развития.</w:t>
      </w:r>
    </w:p>
    <w:p w:rsidR="00016FEC" w:rsidRPr="00016FEC" w:rsidRDefault="00016FEC" w:rsidP="00016FE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016FEC">
        <w:rPr>
          <w:rFonts w:ascii="Times New Roman" w:hAnsi="Times New Roman" w:cs="Times New Roman"/>
          <w:bCs/>
          <w:sz w:val="28"/>
          <w:szCs w:val="28"/>
        </w:rPr>
        <w:t xml:space="preserve">Модернизация  и </w:t>
      </w:r>
      <w:proofErr w:type="spellStart"/>
      <w:r w:rsidRPr="00016FEC">
        <w:rPr>
          <w:rFonts w:ascii="Times New Roman" w:hAnsi="Times New Roman" w:cs="Times New Roman"/>
          <w:bCs/>
          <w:sz w:val="28"/>
          <w:szCs w:val="28"/>
        </w:rPr>
        <w:t>цифровизация</w:t>
      </w:r>
      <w:proofErr w:type="spellEnd"/>
      <w:r w:rsidRPr="00016FEC">
        <w:rPr>
          <w:rFonts w:ascii="Times New Roman" w:hAnsi="Times New Roman" w:cs="Times New Roman"/>
          <w:bCs/>
          <w:sz w:val="28"/>
          <w:szCs w:val="28"/>
        </w:rPr>
        <w:t xml:space="preserve"> управленческих и образовательных процессов.</w:t>
      </w:r>
    </w:p>
    <w:p w:rsidR="00016FEC" w:rsidRPr="00016FEC" w:rsidRDefault="00016FEC" w:rsidP="00016FEC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016FEC">
        <w:rPr>
          <w:rFonts w:ascii="Times New Roman" w:hAnsi="Times New Roman" w:cs="Times New Roman"/>
          <w:bCs/>
          <w:sz w:val="28"/>
          <w:szCs w:val="28"/>
        </w:rPr>
        <w:t xml:space="preserve">Интеграция в образовательном процессе урочной, внеурочной и </w:t>
      </w:r>
      <w:proofErr w:type="spellStart"/>
      <w:r w:rsidRPr="00016FEC">
        <w:rPr>
          <w:rFonts w:ascii="Times New Roman" w:hAnsi="Times New Roman" w:cs="Times New Roman"/>
          <w:bCs/>
          <w:sz w:val="28"/>
          <w:szCs w:val="28"/>
        </w:rPr>
        <w:t>профориентационной</w:t>
      </w:r>
      <w:proofErr w:type="spellEnd"/>
      <w:r w:rsidRPr="00016FEC">
        <w:rPr>
          <w:rFonts w:ascii="Times New Roman" w:hAnsi="Times New Roman" w:cs="Times New Roman"/>
          <w:bCs/>
          <w:sz w:val="28"/>
          <w:szCs w:val="28"/>
        </w:rPr>
        <w:t xml:space="preserve"> деятельности.</w:t>
      </w:r>
    </w:p>
    <w:p w:rsidR="00016FEC" w:rsidRPr="00016FEC" w:rsidRDefault="00016FEC" w:rsidP="00016FEC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016FEC">
        <w:rPr>
          <w:rFonts w:ascii="Times New Roman" w:hAnsi="Times New Roman" w:cs="Times New Roman"/>
          <w:bCs/>
          <w:sz w:val="28"/>
          <w:szCs w:val="28"/>
        </w:rPr>
        <w:t xml:space="preserve">Проведение опросов и </w:t>
      </w:r>
      <w:proofErr w:type="spellStart"/>
      <w:r w:rsidRPr="00016FEC">
        <w:rPr>
          <w:rFonts w:ascii="Times New Roman" w:hAnsi="Times New Roman" w:cs="Times New Roman"/>
          <w:bCs/>
          <w:sz w:val="28"/>
          <w:szCs w:val="28"/>
        </w:rPr>
        <w:t>анкетирований</w:t>
      </w:r>
      <w:proofErr w:type="spellEnd"/>
      <w:r w:rsidRPr="00016FEC">
        <w:rPr>
          <w:rFonts w:ascii="Times New Roman" w:hAnsi="Times New Roman" w:cs="Times New Roman"/>
          <w:bCs/>
          <w:sz w:val="28"/>
          <w:szCs w:val="28"/>
        </w:rPr>
        <w:t xml:space="preserve"> для оценки удовлетворенности услугами школы, существующими в ней процессами.</w:t>
      </w:r>
    </w:p>
    <w:p w:rsidR="00016FEC" w:rsidRPr="00016FEC" w:rsidRDefault="00016FEC" w:rsidP="00016FEC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016FEC">
        <w:rPr>
          <w:rFonts w:ascii="Times New Roman" w:hAnsi="Times New Roman" w:cs="Times New Roman"/>
          <w:bCs/>
          <w:sz w:val="28"/>
          <w:szCs w:val="28"/>
        </w:rPr>
        <w:t>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016FEC" w:rsidRPr="00016FEC" w:rsidRDefault="00016FEC" w:rsidP="00016FEC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016FEC">
        <w:rPr>
          <w:rFonts w:ascii="Times New Roman" w:hAnsi="Times New Roman" w:cs="Times New Roman"/>
          <w:bCs/>
          <w:sz w:val="28"/>
          <w:szCs w:val="28"/>
        </w:rPr>
        <w:t>Организация стажировок и повышения квалификации педагогических работников, обмена опытом.</w:t>
      </w:r>
    </w:p>
    <w:p w:rsidR="00016FEC" w:rsidRPr="00016FEC" w:rsidRDefault="00016FEC" w:rsidP="00016FEC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016FEC">
        <w:rPr>
          <w:rFonts w:ascii="Times New Roman" w:hAnsi="Times New Roman" w:cs="Times New Roman"/>
          <w:bCs/>
          <w:sz w:val="28"/>
          <w:szCs w:val="28"/>
        </w:rPr>
        <w:t>Обновление материально – технического оснащения школы.</w:t>
      </w:r>
    </w:p>
    <w:p w:rsidR="00016FEC" w:rsidRPr="00016FEC" w:rsidRDefault="00016FEC" w:rsidP="00016FEC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016FEC">
        <w:rPr>
          <w:rFonts w:ascii="Times New Roman" w:hAnsi="Times New Roman" w:cs="Times New Roman"/>
          <w:bCs/>
          <w:sz w:val="28"/>
          <w:szCs w:val="28"/>
        </w:rPr>
        <w:t>Совершенствование системы мониторинга, статистики и оценки качества образования.</w:t>
      </w:r>
    </w:p>
    <w:p w:rsidR="007C3589" w:rsidRPr="004E278E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937"/>
        <w:gridCol w:w="2697"/>
        <w:gridCol w:w="3529"/>
        <w:gridCol w:w="2490"/>
        <w:gridCol w:w="2699"/>
      </w:tblGrid>
      <w:tr w:rsidR="00E3729D" w:rsidRPr="0075658D" w:rsidTr="00E7400A">
        <w:tc>
          <w:tcPr>
            <w:tcW w:w="1282" w:type="pct"/>
            <w:vAlign w:val="center"/>
          </w:tcPr>
          <w:p w:rsidR="00E3729D" w:rsidRPr="004E278E" w:rsidRDefault="00E3729D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</w:rPr>
            </w:pPr>
            <w:r w:rsidRPr="004E278E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4E278E" w:rsidRDefault="00E3729D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</w:rPr>
            </w:pPr>
            <w:r w:rsidRPr="004E278E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4E278E" w:rsidRDefault="00E3729D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</w:rPr>
            </w:pPr>
            <w:r w:rsidRPr="004E278E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4E278E" w:rsidRDefault="00E3729D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</w:rPr>
            </w:pPr>
            <w:r w:rsidRPr="004E278E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4E278E" w:rsidRDefault="00E3729D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</w:rPr>
            </w:pPr>
            <w:r w:rsidRPr="004E278E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</w:rPr>
              <w:t>Источники получения/</w:t>
            </w:r>
          </w:p>
          <w:p w:rsidR="00E3729D" w:rsidRPr="004E278E" w:rsidRDefault="00E3729D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</w:rPr>
            </w:pPr>
            <w:r w:rsidRPr="004E278E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</w:rPr>
              <w:t>приобретения</w:t>
            </w:r>
          </w:p>
        </w:tc>
      </w:tr>
      <w:tr w:rsidR="00016FEC" w:rsidRPr="0075658D" w:rsidTr="00E7400A">
        <w:trPr>
          <w:trHeight w:val="483"/>
        </w:trPr>
        <w:tc>
          <w:tcPr>
            <w:tcW w:w="1282" w:type="pct"/>
          </w:tcPr>
          <w:p w:rsidR="00016FEC" w:rsidRPr="0075658D" w:rsidRDefault="00016FEC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016FEC" w:rsidRPr="00BE09DE" w:rsidRDefault="00016FEC" w:rsidP="00016F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Нормативные документы, локальные акты</w:t>
            </w:r>
          </w:p>
        </w:tc>
        <w:tc>
          <w:tcPr>
            <w:tcW w:w="1149" w:type="pct"/>
          </w:tcPr>
          <w:p w:rsidR="00016FEC" w:rsidRPr="00BE09DE" w:rsidRDefault="00016FEC" w:rsidP="00016F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Нормативные документы имеются</w:t>
            </w:r>
          </w:p>
        </w:tc>
        <w:tc>
          <w:tcPr>
            <w:tcW w:w="811" w:type="pct"/>
          </w:tcPr>
          <w:p w:rsidR="00016FEC" w:rsidRPr="00BE09DE" w:rsidRDefault="00016FEC" w:rsidP="00016F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Локальные акты</w:t>
            </w:r>
          </w:p>
        </w:tc>
        <w:tc>
          <w:tcPr>
            <w:tcW w:w="879" w:type="pct"/>
          </w:tcPr>
          <w:p w:rsidR="00016FEC" w:rsidRPr="00BE09DE" w:rsidRDefault="00016FEC" w:rsidP="00016F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рабочей группы</w:t>
            </w:r>
          </w:p>
        </w:tc>
      </w:tr>
      <w:tr w:rsidR="00016FEC" w:rsidRPr="0075658D" w:rsidTr="00E7400A">
        <w:tc>
          <w:tcPr>
            <w:tcW w:w="1282" w:type="pct"/>
          </w:tcPr>
          <w:p w:rsidR="00016FEC" w:rsidRPr="0075658D" w:rsidRDefault="00016FEC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016FEC" w:rsidRPr="00BE09DE" w:rsidRDefault="00016FEC" w:rsidP="00016F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Оснащенность объектами материально – технической базы</w:t>
            </w:r>
          </w:p>
        </w:tc>
        <w:tc>
          <w:tcPr>
            <w:tcW w:w="1149" w:type="pct"/>
          </w:tcPr>
          <w:p w:rsidR="00016FEC" w:rsidRPr="00BE09DE" w:rsidRDefault="00016FEC" w:rsidP="00016F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все кабинеты оснащены</w:t>
            </w:r>
          </w:p>
        </w:tc>
        <w:tc>
          <w:tcPr>
            <w:tcW w:w="811" w:type="pct"/>
          </w:tcPr>
          <w:p w:rsidR="00016FEC" w:rsidRPr="00BE09DE" w:rsidRDefault="00016FEC" w:rsidP="00016F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кабинетов</w:t>
            </w:r>
          </w:p>
        </w:tc>
        <w:tc>
          <w:tcPr>
            <w:tcW w:w="879" w:type="pct"/>
          </w:tcPr>
          <w:p w:rsidR="00016FEC" w:rsidRPr="00BE09DE" w:rsidRDefault="00016FEC" w:rsidP="00016F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средства</w:t>
            </w:r>
          </w:p>
        </w:tc>
      </w:tr>
      <w:tr w:rsidR="00016FEC" w:rsidRPr="0075658D" w:rsidTr="00E7400A">
        <w:tc>
          <w:tcPr>
            <w:tcW w:w="1282" w:type="pct"/>
            <w:vMerge w:val="restart"/>
          </w:tcPr>
          <w:p w:rsidR="00016FEC" w:rsidRPr="0075658D" w:rsidRDefault="00016FEC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016FEC" w:rsidRPr="00016FEC" w:rsidRDefault="00016FEC" w:rsidP="00016F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вакансий в организации</w:t>
            </w:r>
          </w:p>
        </w:tc>
        <w:tc>
          <w:tcPr>
            <w:tcW w:w="1149" w:type="pct"/>
          </w:tcPr>
          <w:p w:rsidR="00016FEC" w:rsidRPr="00016FEC" w:rsidRDefault="00016FEC" w:rsidP="00016F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811" w:type="pct"/>
          </w:tcPr>
          <w:p w:rsidR="00016FEC" w:rsidRPr="00016FEC" w:rsidRDefault="00016FEC" w:rsidP="00016F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879" w:type="pct"/>
          </w:tcPr>
          <w:p w:rsidR="00016FEC" w:rsidRPr="00016FEC" w:rsidRDefault="00016FEC" w:rsidP="00016F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квалифицированных и молодых кадров</w:t>
            </w:r>
          </w:p>
        </w:tc>
      </w:tr>
      <w:tr w:rsidR="00016FEC" w:rsidRPr="0075658D" w:rsidTr="00E7400A">
        <w:tc>
          <w:tcPr>
            <w:tcW w:w="1282" w:type="pct"/>
            <w:vMerge/>
          </w:tcPr>
          <w:p w:rsidR="00016FEC" w:rsidRPr="0075658D" w:rsidRDefault="00016FEC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</w:tcPr>
          <w:p w:rsidR="00016FEC" w:rsidRPr="00016FEC" w:rsidRDefault="00016FEC" w:rsidP="00016F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текучести кадров (стабильность кадрового состава)</w:t>
            </w:r>
          </w:p>
        </w:tc>
        <w:tc>
          <w:tcPr>
            <w:tcW w:w="1149" w:type="pct"/>
          </w:tcPr>
          <w:p w:rsidR="00016FEC" w:rsidRPr="00016FEC" w:rsidRDefault="00016FEC" w:rsidP="00016F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811" w:type="pct"/>
          </w:tcPr>
          <w:p w:rsidR="00016FEC" w:rsidRPr="00016FEC" w:rsidRDefault="00016FEC" w:rsidP="00016F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879" w:type="pct"/>
          </w:tcPr>
          <w:p w:rsidR="00016FEC" w:rsidRPr="00016FEC" w:rsidRDefault="00016FEC" w:rsidP="00016F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педагогами</w:t>
            </w:r>
          </w:p>
        </w:tc>
      </w:tr>
      <w:tr w:rsidR="00016FEC" w:rsidRPr="0075658D" w:rsidTr="00E7400A">
        <w:tc>
          <w:tcPr>
            <w:tcW w:w="1282" w:type="pct"/>
          </w:tcPr>
          <w:p w:rsidR="00016FEC" w:rsidRDefault="00016FEC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016FEC" w:rsidRPr="00016FEC" w:rsidRDefault="00016FEC" w:rsidP="00016F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средства</w:t>
            </w:r>
          </w:p>
        </w:tc>
        <w:tc>
          <w:tcPr>
            <w:tcW w:w="1149" w:type="pct"/>
          </w:tcPr>
          <w:p w:rsidR="00016FEC" w:rsidRPr="00016FEC" w:rsidRDefault="00016FEC" w:rsidP="00016F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зданий и отдельных помещений школы</w:t>
            </w:r>
          </w:p>
        </w:tc>
        <w:tc>
          <w:tcPr>
            <w:tcW w:w="811" w:type="pct"/>
          </w:tcPr>
          <w:p w:rsidR="00016FEC" w:rsidRPr="00016FEC" w:rsidRDefault="00016FEC" w:rsidP="00016F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кабинетов, здания школы</w:t>
            </w:r>
          </w:p>
        </w:tc>
        <w:tc>
          <w:tcPr>
            <w:tcW w:w="879" w:type="pct"/>
          </w:tcPr>
          <w:p w:rsidR="00016FEC" w:rsidRPr="00016FEC" w:rsidRDefault="00016FEC" w:rsidP="00016F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Спонсорская помощь</w:t>
            </w:r>
          </w:p>
        </w:tc>
      </w:tr>
      <w:tr w:rsidR="00E3729D" w:rsidRPr="0075658D" w:rsidTr="00E7400A">
        <w:tc>
          <w:tcPr>
            <w:tcW w:w="1282" w:type="pct"/>
          </w:tcPr>
          <w:p w:rsidR="00E3729D" w:rsidRPr="0075658D" w:rsidRDefault="00E3729D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="00E3729D" w:rsidRPr="0075658D" w:rsidRDefault="00E3729D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E7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016FE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4E278E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4E278E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>7. Критерии и показатели оценки реализации Программы развития.</w:t>
      </w:r>
    </w:p>
    <w:p w:rsidR="00016FEC" w:rsidRPr="00B2039F" w:rsidRDefault="00016FEC" w:rsidP="00016FEC">
      <w:pPr>
        <w:spacing w:after="5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Качество образовательного процесса оценивается по следующим показателям:  </w:t>
      </w:r>
    </w:p>
    <w:p w:rsidR="00016FEC" w:rsidRPr="00B2039F" w:rsidRDefault="00016FEC" w:rsidP="00016FEC">
      <w:pPr>
        <w:numPr>
          <w:ilvl w:val="2"/>
          <w:numId w:val="13"/>
        </w:numPr>
        <w:spacing w:after="66" w:line="3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результативность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Программе развития;  </w:t>
      </w:r>
    </w:p>
    <w:p w:rsidR="00016FEC" w:rsidRPr="00B2039F" w:rsidRDefault="00016FEC" w:rsidP="00016FEC">
      <w:pPr>
        <w:numPr>
          <w:ilvl w:val="2"/>
          <w:numId w:val="13"/>
        </w:numPr>
        <w:spacing w:after="69" w:line="3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продуктивность и результативность Образовательных программ;  </w:t>
      </w:r>
    </w:p>
    <w:p w:rsidR="00016FEC" w:rsidRPr="00B2039F" w:rsidRDefault="00016FEC" w:rsidP="00016FEC">
      <w:pPr>
        <w:numPr>
          <w:ilvl w:val="2"/>
          <w:numId w:val="13"/>
        </w:numPr>
        <w:spacing w:after="7" w:line="31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эффективность механизмов самооценки, оценки достоинств и недостатков  в учебной, научно-методической, административной и хозяйственной деятельности, проведение мониторингов, принятие стратегических значимых решений, представленных в ежегодных публичных докладах.  </w:t>
      </w:r>
    </w:p>
    <w:p w:rsidR="00016FEC" w:rsidRPr="00B2039F" w:rsidRDefault="00016FEC" w:rsidP="00016FEC">
      <w:pPr>
        <w:spacing w:after="5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Качество образовательных достижений оценивается по следующим показателям:</w:t>
      </w:r>
      <w:r w:rsidRPr="00B20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016FEC" w:rsidRPr="00B2039F" w:rsidRDefault="00016FEC" w:rsidP="00016FEC">
      <w:pPr>
        <w:spacing w:after="58"/>
        <w:ind w:left="715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B203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результаты</w:t>
      </w:r>
      <w:proofErr w:type="spellEnd"/>
      <w:proofErr w:type="gramEnd"/>
      <w:r w:rsidRPr="00B203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:  </w:t>
      </w:r>
    </w:p>
    <w:p w:rsidR="00016FEC" w:rsidRDefault="00016FEC" w:rsidP="00016FEC">
      <w:pPr>
        <w:numPr>
          <w:ilvl w:val="2"/>
          <w:numId w:val="13"/>
        </w:numPr>
        <w:spacing w:after="0" w:line="31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государственной (итоговой) аттестации выпускников 11-х и 9-х классов; </w:t>
      </w:r>
      <w:r w:rsidRPr="00B2039F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</w:t>
      </w:r>
      <w:r w:rsidRPr="00B2039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промежуточной и текущей аттестации обучающихся. </w:t>
      </w:r>
    </w:p>
    <w:p w:rsidR="00016FEC" w:rsidRPr="00B2039F" w:rsidRDefault="00016FEC" w:rsidP="00016FEC">
      <w:pPr>
        <w:numPr>
          <w:ilvl w:val="2"/>
          <w:numId w:val="13"/>
        </w:numPr>
        <w:spacing w:after="0" w:line="31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результаты мониторинговых исследований:  </w:t>
      </w:r>
    </w:p>
    <w:p w:rsidR="00016FEC" w:rsidRPr="00B2039F" w:rsidRDefault="00016FEC" w:rsidP="00016FEC">
      <w:pPr>
        <w:numPr>
          <w:ilvl w:val="2"/>
          <w:numId w:val="13"/>
        </w:numPr>
        <w:spacing w:after="67" w:line="3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адаптации обучающихся 5-х и 10-х классов;  </w:t>
      </w:r>
    </w:p>
    <w:p w:rsidR="00016FEC" w:rsidRPr="00B2039F" w:rsidRDefault="00016FEC" w:rsidP="00016FEC">
      <w:pPr>
        <w:numPr>
          <w:ilvl w:val="2"/>
          <w:numId w:val="13"/>
        </w:numPr>
        <w:spacing w:after="7" w:line="31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и результативность работы в предметных олимпиадах, конкурсах, соревнованиях, фестивалях, проектах и пр.; </w:t>
      </w:r>
      <w:r w:rsidRPr="00B2039F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</w:t>
      </w:r>
      <w:r w:rsidRPr="00B2039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 ВПР.  </w:t>
      </w:r>
    </w:p>
    <w:p w:rsidR="00016FEC" w:rsidRPr="00B2039F" w:rsidRDefault="00016FEC" w:rsidP="00016FEC">
      <w:pPr>
        <w:spacing w:after="5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 качестве индивидуальных образовательных достижений рассматриваются:</w:t>
      </w:r>
      <w:r w:rsidRPr="00B20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016FEC" w:rsidRPr="00B2039F" w:rsidRDefault="00016FEC" w:rsidP="00016FEC">
      <w:pPr>
        <w:numPr>
          <w:ilvl w:val="2"/>
          <w:numId w:val="13"/>
        </w:numPr>
        <w:spacing w:after="65" w:line="3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образовательные достижения по отдельным предметам и их динамика;  </w:t>
      </w:r>
    </w:p>
    <w:p w:rsidR="00016FEC" w:rsidRPr="00B2039F" w:rsidRDefault="00016FEC" w:rsidP="00016FEC">
      <w:pPr>
        <w:numPr>
          <w:ilvl w:val="2"/>
          <w:numId w:val="13"/>
        </w:numPr>
        <w:spacing w:after="64" w:line="3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отношение</w:t>
      </w:r>
      <w:proofErr w:type="spellEnd"/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к </w:t>
      </w:r>
      <w:proofErr w:type="spellStart"/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учебным</w:t>
      </w:r>
      <w:proofErr w:type="spellEnd"/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предметам</w:t>
      </w:r>
      <w:proofErr w:type="spellEnd"/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 </w:t>
      </w:r>
    </w:p>
    <w:p w:rsidR="00016FEC" w:rsidRPr="00B2039F" w:rsidRDefault="00016FEC" w:rsidP="00016FEC">
      <w:pPr>
        <w:numPr>
          <w:ilvl w:val="2"/>
          <w:numId w:val="13"/>
        </w:numPr>
        <w:spacing w:after="69" w:line="3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удовлетворённость</w:t>
      </w:r>
      <w:proofErr w:type="spellEnd"/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образованием</w:t>
      </w:r>
      <w:proofErr w:type="spellEnd"/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 </w:t>
      </w:r>
    </w:p>
    <w:p w:rsidR="00016FEC" w:rsidRPr="00B2039F" w:rsidRDefault="00016FEC" w:rsidP="00016FEC">
      <w:pPr>
        <w:numPr>
          <w:ilvl w:val="2"/>
          <w:numId w:val="13"/>
        </w:numPr>
        <w:spacing w:after="7" w:line="31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степень участия в образовательном процессе (активность на уроке, участие  во внеурочной деятельности и т. д.).  </w:t>
      </w:r>
    </w:p>
    <w:p w:rsidR="00016FEC" w:rsidRPr="00B2039F" w:rsidRDefault="00016FEC" w:rsidP="00016FEC">
      <w:pPr>
        <w:spacing w:after="58"/>
        <w:ind w:left="715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Доступность образования оценивается по следующим показателям:  </w:t>
      </w:r>
    </w:p>
    <w:p w:rsidR="00016FEC" w:rsidRPr="00B2039F" w:rsidRDefault="00016FEC" w:rsidP="00016FEC">
      <w:pPr>
        <w:numPr>
          <w:ilvl w:val="2"/>
          <w:numId w:val="13"/>
        </w:numPr>
        <w:spacing w:after="67" w:line="3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приема </w:t>
      </w:r>
      <w:proofErr w:type="gramStart"/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школу; </w:t>
      </w:r>
    </w:p>
    <w:p w:rsidR="00016FEC" w:rsidRPr="00B2039F" w:rsidRDefault="00016FEC" w:rsidP="00016FEC">
      <w:pPr>
        <w:numPr>
          <w:ilvl w:val="2"/>
          <w:numId w:val="13"/>
        </w:numPr>
        <w:spacing w:after="66" w:line="3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конкурентоспособность</w:t>
      </w:r>
      <w:proofErr w:type="spellEnd"/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  <w:r w:rsidRPr="00B2039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 </w:t>
      </w:r>
    </w:p>
    <w:p w:rsidR="00016FEC" w:rsidRPr="00016FEC" w:rsidRDefault="00016FEC" w:rsidP="00016FEC">
      <w:pPr>
        <w:numPr>
          <w:ilvl w:val="2"/>
          <w:numId w:val="13"/>
        </w:numPr>
        <w:spacing w:after="58" w:line="38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открытость деятельности лицея для родите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 и общественных организаций.</w:t>
      </w:r>
    </w:p>
    <w:p w:rsidR="00016FEC" w:rsidRPr="00016FEC" w:rsidRDefault="00016FEC" w:rsidP="00016FEC">
      <w:pPr>
        <w:spacing w:after="58" w:line="386" w:lineRule="auto"/>
        <w:ind w:left="147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16F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Профессиональная компетентность педагогов оценивается по следующим показателям:  </w:t>
      </w:r>
    </w:p>
    <w:p w:rsidR="00016FEC" w:rsidRPr="00B2039F" w:rsidRDefault="00016FEC" w:rsidP="00016FEC">
      <w:pPr>
        <w:numPr>
          <w:ilvl w:val="2"/>
          <w:numId w:val="13"/>
        </w:numPr>
        <w:spacing w:after="67" w:line="3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отношение педагога к инновационной работе; </w:t>
      </w:r>
      <w:r w:rsidRPr="00B2039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016FEC" w:rsidRPr="00B2039F" w:rsidRDefault="00016FEC" w:rsidP="00016FEC">
      <w:pPr>
        <w:numPr>
          <w:ilvl w:val="2"/>
          <w:numId w:val="13"/>
        </w:numPr>
        <w:spacing w:after="67" w:line="386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активное применение информационных технологий в своей профессиональной деятельности; </w:t>
      </w:r>
      <w:r w:rsidRPr="00B2039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016FEC" w:rsidRPr="00B2039F" w:rsidRDefault="00016FEC" w:rsidP="00016FEC">
      <w:pPr>
        <w:numPr>
          <w:ilvl w:val="2"/>
          <w:numId w:val="13"/>
        </w:numPr>
        <w:spacing w:after="7" w:line="31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учителя к повышению педагогического мастерства (систематичность прохождения курсов повышения квалификации, участие в работе МО классных руководителей, методических советах, педагогических конференциях различных уровней,  в научной работе и т. д.); </w:t>
      </w:r>
      <w:r w:rsidRPr="00B2039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016FEC" w:rsidRPr="00B2039F" w:rsidRDefault="00016FEC" w:rsidP="00016FEC">
      <w:pPr>
        <w:numPr>
          <w:ilvl w:val="2"/>
          <w:numId w:val="13"/>
        </w:numPr>
        <w:spacing w:after="69" w:line="386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знание </w:t>
      </w: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использование </w:t>
      </w: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педагогом </w:t>
      </w: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современных </w:t>
      </w: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педагогических </w:t>
      </w: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методик  и технологий; </w:t>
      </w:r>
      <w:r w:rsidRPr="00B2039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016FEC" w:rsidRPr="00B2039F" w:rsidRDefault="00016FEC" w:rsidP="00016FEC">
      <w:pPr>
        <w:numPr>
          <w:ilvl w:val="2"/>
          <w:numId w:val="13"/>
        </w:numPr>
        <w:spacing w:after="7" w:line="31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образовательные достижения обучающихся (успевающие на «4» и «5», отличники, медалисты, победители олимпиад, конкурсов, смотров, фестивалей); </w:t>
      </w:r>
      <w:r w:rsidRPr="00B2039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gramEnd"/>
    </w:p>
    <w:p w:rsidR="00016FEC" w:rsidRPr="00B2039F" w:rsidRDefault="00016FEC" w:rsidP="00016FEC">
      <w:pPr>
        <w:numPr>
          <w:ilvl w:val="2"/>
          <w:numId w:val="13"/>
        </w:numPr>
        <w:spacing w:after="66" w:line="3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качественной работы с «резервом качества знаний»; </w:t>
      </w:r>
      <w:r w:rsidRPr="00B2039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016FEC" w:rsidRPr="00B2039F" w:rsidRDefault="00016FEC" w:rsidP="00016FEC">
      <w:pPr>
        <w:numPr>
          <w:ilvl w:val="2"/>
          <w:numId w:val="13"/>
        </w:numPr>
        <w:spacing w:after="68" w:line="3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педагога в качестве эксперта ГИА, аттестационной комиссии, жюри и т. д.;</w:t>
      </w:r>
      <w:r w:rsidRPr="00B2039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016FEC" w:rsidRPr="00B2039F" w:rsidRDefault="00016FEC" w:rsidP="00016FEC">
      <w:pPr>
        <w:numPr>
          <w:ilvl w:val="2"/>
          <w:numId w:val="13"/>
        </w:numPr>
        <w:spacing w:after="7" w:line="3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личные достижения в профессиональных конкурсах разных уровней. </w:t>
      </w:r>
      <w:r w:rsidRPr="00B2039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016FEC" w:rsidRPr="00B2039F" w:rsidRDefault="00016FEC" w:rsidP="00016FEC">
      <w:pPr>
        <w:spacing w:after="16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016FEC" w:rsidRPr="00B2039F" w:rsidRDefault="00016FEC" w:rsidP="00016FEC">
      <w:pPr>
        <w:spacing w:after="58"/>
        <w:ind w:left="715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Качество материально-технического обеспечения образовательного процесса оценивается по следующим показателям:</w:t>
      </w:r>
      <w:r w:rsidRPr="00B20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016FEC" w:rsidRPr="00B2039F" w:rsidRDefault="00016FEC" w:rsidP="00016FEC">
      <w:pPr>
        <w:numPr>
          <w:ilvl w:val="2"/>
          <w:numId w:val="13"/>
        </w:numPr>
        <w:spacing w:after="7" w:line="31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и в перспективе расширение, а также обновление мультимедийной  и интерактивной техники; </w:t>
      </w:r>
      <w:r w:rsidRPr="00B203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16FEC" w:rsidRPr="00B2039F" w:rsidRDefault="00016FEC" w:rsidP="00016FEC">
      <w:pPr>
        <w:numPr>
          <w:ilvl w:val="2"/>
          <w:numId w:val="13"/>
        </w:numPr>
        <w:spacing w:after="7" w:line="31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программно-информационное обеспечение, наличие и эффективность использования </w:t>
      </w:r>
      <w:proofErr w:type="spellStart"/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интернет-ресурсов</w:t>
      </w:r>
      <w:proofErr w:type="spellEnd"/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учебном процессе; </w:t>
      </w:r>
      <w:r w:rsidRPr="00B2039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016FEC" w:rsidRPr="00B2039F" w:rsidRDefault="00016FEC" w:rsidP="00016FEC">
      <w:pPr>
        <w:numPr>
          <w:ilvl w:val="2"/>
          <w:numId w:val="13"/>
        </w:numPr>
        <w:spacing w:after="7" w:line="31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оснащенность учебных кабинетов современным оборудованием, средствами обучения и мебелью; </w:t>
      </w:r>
      <w:r w:rsidRPr="00B2039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016FEC" w:rsidRPr="00B2039F" w:rsidRDefault="00016FEC" w:rsidP="00016FEC">
      <w:pPr>
        <w:numPr>
          <w:ilvl w:val="2"/>
          <w:numId w:val="13"/>
        </w:numPr>
        <w:spacing w:after="72" w:line="3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обеспеченность методической и учебной литературой. </w:t>
      </w:r>
      <w:r w:rsidRPr="00B2039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016FEC" w:rsidRPr="00B2039F" w:rsidRDefault="00016FEC" w:rsidP="00016FEC">
      <w:pPr>
        <w:spacing w:after="58"/>
        <w:ind w:left="715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Комфортность обучения оценивается по следующим показателям:</w:t>
      </w:r>
      <w:r w:rsidRPr="00B20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016FEC" w:rsidRPr="00B2039F" w:rsidRDefault="00016FEC" w:rsidP="00016FEC">
      <w:pPr>
        <w:numPr>
          <w:ilvl w:val="2"/>
          <w:numId w:val="13"/>
        </w:numPr>
        <w:spacing w:after="7" w:line="31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требований охраны труда, осуществление </w:t>
      </w:r>
      <w:proofErr w:type="gramStart"/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выполнением в соответствии с нормативными документами;  </w:t>
      </w:r>
    </w:p>
    <w:p w:rsidR="00016FEC" w:rsidRPr="00B2039F" w:rsidRDefault="00016FEC" w:rsidP="00016FEC">
      <w:pPr>
        <w:numPr>
          <w:ilvl w:val="2"/>
          <w:numId w:val="13"/>
        </w:numPr>
        <w:spacing w:after="7" w:line="31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соответствие условий обучения (размещение, земельный участок, здание, оборудование помещений, воздушно-тепловой режим, искусственное и естественное освещение, водоснабжение и канализация, режим общеобразовательного процесса, организация медицинского обслуживания, организация питания) требованиям СанПиН;  </w:t>
      </w:r>
    </w:p>
    <w:p w:rsidR="00016FEC" w:rsidRPr="00B2039F" w:rsidRDefault="00016FEC" w:rsidP="00016FEC">
      <w:pPr>
        <w:numPr>
          <w:ilvl w:val="2"/>
          <w:numId w:val="13"/>
        </w:numPr>
        <w:spacing w:after="7" w:line="31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предписаний надзорных органов - соответствующий </w:t>
      </w:r>
      <w:proofErr w:type="spellStart"/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моральнопсихологический</w:t>
      </w:r>
      <w:proofErr w:type="spellEnd"/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климат.  </w:t>
      </w:r>
    </w:p>
    <w:p w:rsidR="00016FEC" w:rsidRDefault="00016FEC" w:rsidP="00016FEC">
      <w:pPr>
        <w:spacing w:after="7" w:line="311" w:lineRule="auto"/>
        <w:ind w:left="1068" w:hanging="1068"/>
        <w:jc w:val="both"/>
        <w:rPr>
          <w:rFonts w:ascii="Times New Roman" w:eastAsia="Wingdings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           </w:t>
      </w:r>
      <w:r w:rsidRPr="00B203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Система дополнительного образования оценивается по следующим показателям:</w:t>
      </w:r>
      <w:r w:rsidRPr="00B2039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B20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16FEC" w:rsidRPr="00B2039F" w:rsidRDefault="00016FEC" w:rsidP="00016FEC">
      <w:pPr>
        <w:spacing w:after="7" w:line="311" w:lineRule="auto"/>
        <w:ind w:left="1068" w:hanging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                       </w:t>
      </w:r>
      <w:r w:rsidRPr="00B2039F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</w:t>
      </w:r>
      <w:r w:rsidRPr="00B2039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</w:t>
      </w:r>
      <w:proofErr w:type="gramEnd"/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предоставляемых дополнительных образовательных услуг и охват ими обучающихся;  </w:t>
      </w:r>
    </w:p>
    <w:p w:rsidR="00016FEC" w:rsidRPr="00B2039F" w:rsidRDefault="00016FEC" w:rsidP="00016FEC">
      <w:pPr>
        <w:numPr>
          <w:ilvl w:val="2"/>
          <w:numId w:val="13"/>
        </w:numPr>
        <w:spacing w:after="7" w:line="31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заинтересованность родителей и обучающихся в дополнительных образовательных услугах;  </w:t>
      </w:r>
    </w:p>
    <w:p w:rsidR="00016FEC" w:rsidRPr="00B2039F" w:rsidRDefault="00016FEC" w:rsidP="00016FEC">
      <w:pPr>
        <w:numPr>
          <w:ilvl w:val="2"/>
          <w:numId w:val="13"/>
        </w:numPr>
        <w:spacing w:after="7" w:line="31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степень соответствия количества и качества дополнительных образовательных услуг запросам родителей и обучающихся;  </w:t>
      </w:r>
    </w:p>
    <w:p w:rsidR="00016FEC" w:rsidRPr="00B2039F" w:rsidRDefault="00016FEC" w:rsidP="00016FEC">
      <w:pPr>
        <w:numPr>
          <w:ilvl w:val="2"/>
          <w:numId w:val="13"/>
        </w:numPr>
        <w:spacing w:after="7" w:line="31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результативность предоставляемых образовательных услуг (наличие победителей олимпиад, конкурсов, соревнований, фестивалей и т. д.);  </w:t>
      </w:r>
    </w:p>
    <w:p w:rsidR="00016FEC" w:rsidRPr="00B2039F" w:rsidRDefault="00016FEC" w:rsidP="00016FEC">
      <w:pPr>
        <w:numPr>
          <w:ilvl w:val="2"/>
          <w:numId w:val="13"/>
        </w:numPr>
        <w:spacing w:after="7" w:line="31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применимость полученных в результате дополнительного образования знаний  и умений на практике.  </w:t>
      </w:r>
    </w:p>
    <w:p w:rsidR="00016FEC" w:rsidRPr="00B2039F" w:rsidRDefault="00016FEC" w:rsidP="00016FEC">
      <w:pPr>
        <w:spacing w:after="58"/>
        <w:ind w:left="715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Открытость деятельности лицея оценивается по следующим показателям:</w:t>
      </w:r>
      <w:r w:rsidRPr="00B20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016FEC" w:rsidRPr="00B2039F" w:rsidRDefault="00016FEC" w:rsidP="00016FEC">
      <w:pPr>
        <w:numPr>
          <w:ilvl w:val="2"/>
          <w:numId w:val="13"/>
        </w:numPr>
        <w:spacing w:after="68" w:line="3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рейтинг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различных уровнях;  </w:t>
      </w:r>
    </w:p>
    <w:p w:rsidR="00016FEC" w:rsidRPr="00B2039F" w:rsidRDefault="00016FEC" w:rsidP="00016FEC">
      <w:pPr>
        <w:numPr>
          <w:ilvl w:val="2"/>
          <w:numId w:val="13"/>
        </w:numPr>
        <w:spacing w:after="7" w:line="31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эффективность </w:t>
      </w: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взаимодействия </w:t>
      </w: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школы </w:t>
      </w: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родителями, </w:t>
      </w: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выпускниками  и профессиональным сообществом;  </w:t>
      </w:r>
    </w:p>
    <w:p w:rsidR="00016FEC" w:rsidRPr="00016FEC" w:rsidRDefault="00016FEC" w:rsidP="00016FEC">
      <w:pPr>
        <w:numPr>
          <w:ilvl w:val="2"/>
          <w:numId w:val="13"/>
        </w:numPr>
        <w:spacing w:after="7" w:line="31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>репутация публичных докладов и их дост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упность широкой общественности.</w:t>
      </w:r>
    </w:p>
    <w:p w:rsidR="00016FEC" w:rsidRPr="00016FEC" w:rsidRDefault="00016FEC" w:rsidP="00016FEC">
      <w:pPr>
        <w:spacing w:after="7" w:line="311" w:lineRule="auto"/>
        <w:ind w:left="14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F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Состояние здоровья </w:t>
      </w:r>
      <w:proofErr w:type="gramStart"/>
      <w:r w:rsidRPr="00016F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обучающихся</w:t>
      </w:r>
      <w:proofErr w:type="gramEnd"/>
      <w:r w:rsidRPr="00016F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оценивается по следующим показателям:</w:t>
      </w:r>
      <w:r w:rsidRPr="00016FE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:rsidR="00016FEC" w:rsidRPr="00B2039F" w:rsidRDefault="00016FEC" w:rsidP="00016FEC">
      <w:pPr>
        <w:numPr>
          <w:ilvl w:val="2"/>
          <w:numId w:val="13"/>
        </w:numPr>
        <w:spacing w:after="7" w:line="31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медицинского кабинета общего назначения и его оснащенность  в соответствии с современными требованиями</w:t>
      </w:r>
      <w:r w:rsidRPr="00B2039F">
        <w:rPr>
          <w:rFonts w:ascii="Times New Roman" w:eastAsia="Franklin Gothic" w:hAnsi="Times New Roman" w:cs="Times New Roman"/>
          <w:color w:val="000000"/>
          <w:sz w:val="24"/>
          <w:szCs w:val="24"/>
        </w:rPr>
        <w:t>;</w:t>
      </w:r>
      <w:r w:rsidRPr="00B2039F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</w:p>
    <w:p w:rsidR="00016FEC" w:rsidRPr="00B2039F" w:rsidRDefault="00016FEC" w:rsidP="00016FEC">
      <w:pPr>
        <w:numPr>
          <w:ilvl w:val="2"/>
          <w:numId w:val="13"/>
        </w:numPr>
        <w:spacing w:after="7" w:line="31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регулярность и качество проведения санитарно-эпидемиологических  и гигиенических профилактических мероприятий, медицинских осмотров;  </w:t>
      </w:r>
    </w:p>
    <w:p w:rsidR="00016FEC" w:rsidRPr="00B2039F" w:rsidRDefault="00016FEC" w:rsidP="00016FEC">
      <w:pPr>
        <w:numPr>
          <w:ilvl w:val="2"/>
          <w:numId w:val="13"/>
        </w:numPr>
        <w:spacing w:after="7" w:line="31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частота заболеваемости обучающихся, педагогических и других работников; эффективность оздоровительной работы (оздоровительный компонент содержания учебных предметов, </w:t>
      </w:r>
      <w:proofErr w:type="spellStart"/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программы, режим дня, организация отдыха и оздоровления детей в каникулярное время и т. д.);  </w:t>
      </w:r>
    </w:p>
    <w:p w:rsidR="00016FEC" w:rsidRPr="00B2039F" w:rsidRDefault="00016FEC" w:rsidP="00016FEC">
      <w:pPr>
        <w:numPr>
          <w:ilvl w:val="2"/>
          <w:numId w:val="13"/>
        </w:numPr>
        <w:spacing w:after="7" w:line="31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состояние физкультурно-оздоровительной работы (распределение учащихся  по уровню физического развития, группам здоровья, группам физической культуры) </w:t>
      </w:r>
    </w:p>
    <w:p w:rsidR="00016FEC" w:rsidRPr="00B2039F" w:rsidRDefault="00016FEC" w:rsidP="00016FEC">
      <w:pPr>
        <w:numPr>
          <w:ilvl w:val="2"/>
          <w:numId w:val="13"/>
        </w:numPr>
        <w:spacing w:after="68" w:line="3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детей, сдавших нормы ГТО.  </w:t>
      </w:r>
    </w:p>
    <w:p w:rsidR="00016FEC" w:rsidRDefault="00016FEC" w:rsidP="00016FEC">
      <w:pPr>
        <w:spacing w:after="7" w:line="311" w:lineRule="auto"/>
        <w:ind w:left="994" w:hanging="994"/>
        <w:jc w:val="both"/>
        <w:rPr>
          <w:rFonts w:ascii="Times New Roman" w:eastAsia="Wingdings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     </w:t>
      </w:r>
      <w:r w:rsidRPr="00B203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Качество воспитательной работы оценивается по следующим показателям:</w:t>
      </w:r>
      <w:r w:rsidRPr="00B20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16FEC" w:rsidRPr="00B2039F" w:rsidRDefault="00016FEC" w:rsidP="00016FEC">
      <w:pPr>
        <w:spacing w:after="7" w:line="311" w:lineRule="auto"/>
        <w:ind w:left="994" w:hanging="9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                     </w:t>
      </w:r>
      <w:r w:rsidRPr="00B2039F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 </w:t>
      </w:r>
      <w:r w:rsidRPr="00B2039F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</w:t>
      </w:r>
      <w:r w:rsidRPr="00B2039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</w:t>
      </w:r>
      <w:proofErr w:type="gramEnd"/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вовлеченности педагогического коллектива и родителей в воспитательный процесс;  </w:t>
      </w:r>
    </w:p>
    <w:p w:rsidR="00016FEC" w:rsidRPr="00B2039F" w:rsidRDefault="00016FEC" w:rsidP="00016FEC">
      <w:pPr>
        <w:numPr>
          <w:ilvl w:val="2"/>
          <w:numId w:val="13"/>
        </w:numPr>
        <w:spacing w:after="7" w:line="31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демократичность характера планирования воспитательной работы (участие в составлении планов тех, кто планирует, и тех, для кого планируют);  </w:t>
      </w:r>
    </w:p>
    <w:p w:rsidR="00016FEC" w:rsidRPr="00B2039F" w:rsidRDefault="00016FEC" w:rsidP="00016FEC">
      <w:pPr>
        <w:numPr>
          <w:ilvl w:val="2"/>
          <w:numId w:val="13"/>
        </w:numPr>
        <w:spacing w:after="69" w:line="3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охват обучающихся деятельностью, соответствующей их интересам и потребностям;  </w:t>
      </w:r>
    </w:p>
    <w:p w:rsidR="00016FEC" w:rsidRPr="00B2039F" w:rsidRDefault="00016FEC" w:rsidP="00016FEC">
      <w:pPr>
        <w:numPr>
          <w:ilvl w:val="2"/>
          <w:numId w:val="13"/>
        </w:numPr>
        <w:spacing w:after="7" w:line="31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детского самоуправления, его соответствие различным направлениям детской самодеятельности;  </w:t>
      </w:r>
    </w:p>
    <w:p w:rsidR="00016FEC" w:rsidRPr="00B2039F" w:rsidRDefault="00016FEC" w:rsidP="00016FEC">
      <w:pPr>
        <w:numPr>
          <w:ilvl w:val="2"/>
          <w:numId w:val="13"/>
        </w:numPr>
        <w:spacing w:after="7" w:line="31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удовлетворенность обучающихся и родителей воспитательным процессом и наличие положительной динамики результатов воспитания;  </w:t>
      </w:r>
    </w:p>
    <w:p w:rsidR="00016FEC" w:rsidRPr="00B2039F" w:rsidRDefault="00016FEC" w:rsidP="00016FEC">
      <w:pPr>
        <w:numPr>
          <w:ilvl w:val="2"/>
          <w:numId w:val="13"/>
        </w:numPr>
        <w:spacing w:after="7" w:line="31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положительная динамика в оценке обучающимися образовательной среды (удовлетворенность лицеем, классом, обучением, организацией досуга, </w:t>
      </w:r>
      <w:proofErr w:type="gramEnd"/>
    </w:p>
    <w:p w:rsidR="00016FEC" w:rsidRPr="00B2039F" w:rsidRDefault="00016FEC" w:rsidP="00016FEC">
      <w:pPr>
        <w:spacing w:after="66"/>
        <w:ind w:left="143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отношениями с родителями, сверстниками и педагогами);  </w:t>
      </w:r>
    </w:p>
    <w:p w:rsidR="00016FEC" w:rsidRPr="00B2039F" w:rsidRDefault="00016FEC" w:rsidP="00016FEC">
      <w:pPr>
        <w:numPr>
          <w:ilvl w:val="2"/>
          <w:numId w:val="13"/>
        </w:numPr>
        <w:spacing w:after="65" w:line="3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системы стимулирования участников воспитательного процесса;  </w:t>
      </w:r>
    </w:p>
    <w:p w:rsidR="00016FEC" w:rsidRPr="00B2039F" w:rsidRDefault="00016FEC" w:rsidP="00016FEC">
      <w:pPr>
        <w:numPr>
          <w:ilvl w:val="2"/>
          <w:numId w:val="13"/>
        </w:numPr>
        <w:spacing w:after="68" w:line="38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классов в школьных мероприятиях;  </w:t>
      </w:r>
    </w:p>
    <w:p w:rsidR="00016FEC" w:rsidRPr="00B2039F" w:rsidRDefault="00016FEC" w:rsidP="00016FEC">
      <w:pPr>
        <w:numPr>
          <w:ilvl w:val="2"/>
          <w:numId w:val="13"/>
        </w:numPr>
        <w:spacing w:after="7" w:line="31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</w:t>
      </w: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мероприятиях разного уровня по духовно-нравственному воспитанию. </w:t>
      </w:r>
      <w:r w:rsidRPr="00B2039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016FEC" w:rsidRPr="00B2039F" w:rsidRDefault="00016FEC" w:rsidP="00016FEC">
      <w:pPr>
        <w:spacing w:after="58"/>
        <w:ind w:left="705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Качество финансово-экономической деятельности оценивается по следующим показателям</w:t>
      </w:r>
      <w:r w:rsidRPr="00B2039F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:</w:t>
      </w: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016FEC" w:rsidRPr="00B2039F" w:rsidRDefault="00016FEC" w:rsidP="00016FEC">
      <w:pPr>
        <w:numPr>
          <w:ilvl w:val="2"/>
          <w:numId w:val="13"/>
        </w:numPr>
        <w:spacing w:after="7" w:line="31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объективность расстановки кадров (анализ штатного расписания);  </w:t>
      </w:r>
      <w:r w:rsidRPr="00B2039F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</w:t>
      </w:r>
      <w:r w:rsidRPr="00B2039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наполняемость классов; </w:t>
      </w:r>
    </w:p>
    <w:p w:rsidR="00016FEC" w:rsidRPr="00B2039F" w:rsidRDefault="00016FEC" w:rsidP="00016FEC">
      <w:pPr>
        <w:numPr>
          <w:ilvl w:val="2"/>
          <w:numId w:val="13"/>
        </w:numPr>
        <w:spacing w:after="7" w:line="31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продуктивность использования расходной части сметы по бюджетным ассигнованиям на финансовый год; </w:t>
      </w:r>
    </w:p>
    <w:p w:rsidR="00016FEC" w:rsidRPr="00B2039F" w:rsidRDefault="00016FEC" w:rsidP="00016FEC">
      <w:pPr>
        <w:numPr>
          <w:ilvl w:val="2"/>
          <w:numId w:val="13"/>
        </w:numPr>
        <w:spacing w:after="7" w:line="31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объективность управленческих решений, принятых по актам проверок  и обследований финансово-хозяйственной деятельности вышестоящими и другими организациями.</w:t>
      </w:r>
      <w:r w:rsidRPr="00B2039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016FEC" w:rsidRPr="00B2039F" w:rsidRDefault="00016FEC" w:rsidP="00016FEC">
      <w:pPr>
        <w:spacing w:after="0"/>
        <w:ind w:lef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10423" w:type="dxa"/>
        <w:tblInd w:w="-108" w:type="dxa"/>
        <w:tblCellMar>
          <w:top w:w="5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1"/>
        <w:gridCol w:w="2128"/>
        <w:gridCol w:w="1135"/>
        <w:gridCol w:w="3789"/>
      </w:tblGrid>
      <w:tr w:rsidR="00016FEC" w:rsidRPr="00B2039F" w:rsidTr="00016FEC">
        <w:trPr>
          <w:trHeight w:val="32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0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Задача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0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Описание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0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результата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0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Количественные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0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показатели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016FEC" w:rsidRPr="00B2039F" w:rsidTr="00016FEC">
        <w:trPr>
          <w:trHeight w:val="962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Управленческий </w:t>
            </w: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анализ результатов самодиагностики лицея 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42" w:line="27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 </w:t>
            </w: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 </w:t>
            </w: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результатах самодиагностики. </w:t>
            </w:r>
          </w:p>
          <w:p w:rsidR="00016FEC" w:rsidRPr="00B2039F" w:rsidRDefault="00016FEC" w:rsidP="00016FE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Аналитическая справка.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EC" w:rsidRPr="00B2039F" w:rsidRDefault="00016FEC" w:rsidP="00016FEC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016FEC" w:rsidRPr="00B2039F" w:rsidTr="00016FEC">
        <w:trPr>
          <w:trHeight w:val="643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 управленческого трека развития лицея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16FEC" w:rsidRPr="00B2039F" w:rsidRDefault="00016FEC" w:rsidP="00016FE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Составление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карты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дорожной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EC" w:rsidRPr="00B2039F" w:rsidRDefault="00016FEC" w:rsidP="00016FEC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016FEC" w:rsidRPr="00B2039F" w:rsidTr="00016FEC">
        <w:trPr>
          <w:trHeight w:val="1599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0"/>
              <w:ind w:left="108"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условий перехода на следующий уровень с учетом восьми магистральных направлений развития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16FEC" w:rsidRPr="00B2039F" w:rsidRDefault="00016FEC" w:rsidP="00016FEC">
            <w:pPr>
              <w:spacing w:after="0"/>
              <w:ind w:left="108" w:right="-7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программ, оценочных индивидуальных развития и наставничества.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0"/>
              <w:ind w:right="52" w:firstLine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рабочих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графика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процедур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EC" w:rsidRPr="00B2039F" w:rsidRDefault="00016FEC" w:rsidP="00016FEC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Разработаны рабочие программы по каждому предмету  </w:t>
            </w:r>
          </w:p>
        </w:tc>
      </w:tr>
      <w:tr w:rsidR="00016FEC" w:rsidRPr="00B2039F" w:rsidTr="00016FEC">
        <w:trPr>
          <w:trHeight w:val="2232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tabs>
                <w:tab w:val="right" w:pos="3371"/>
              </w:tabs>
              <w:spacing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</w:t>
            </w: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системы </w:t>
            </w:r>
          </w:p>
          <w:p w:rsidR="00016FEC" w:rsidRPr="00B2039F" w:rsidRDefault="00016FEC" w:rsidP="00016FEC">
            <w:pPr>
              <w:spacing w:after="0"/>
              <w:ind w:left="108"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персонифицированного профессионального развития педагогов и руководителей школы, обеспечивающей современную методическую подготовку с нацеленностью 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46" w:line="274" w:lineRule="auto"/>
              <w:ind w:left="108"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Устранение «дефицитных» запросов педагогов и руководителей, построение образовательных и развивающих </w:t>
            </w:r>
          </w:p>
          <w:p w:rsidR="00016FEC" w:rsidRPr="00B2039F" w:rsidRDefault="00016FEC" w:rsidP="00016FE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индивидуальных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маршрутов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EC" w:rsidRPr="00B2039F" w:rsidRDefault="00016FEC" w:rsidP="00016FEC">
            <w:pPr>
              <w:spacing w:after="20" w:line="295" w:lineRule="auto"/>
              <w:ind w:left="108" w:righ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Образовательные и развивающие индивидуальные маршруты для педагогов, испытывающих </w:t>
            </w:r>
          </w:p>
          <w:p w:rsidR="00016FEC" w:rsidRPr="00B2039F" w:rsidRDefault="00016FEC" w:rsidP="00016FE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трудности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016FEC" w:rsidRPr="00B2039F" w:rsidTr="00016FEC">
        <w:trPr>
          <w:trHeight w:val="64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достижение планируемых образовательных результатов 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FEC" w:rsidRPr="00B2039F" w:rsidTr="00016FEC">
        <w:trPr>
          <w:trHeight w:val="643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tabs>
                <w:tab w:val="right" w:pos="3371"/>
              </w:tabs>
              <w:spacing w:after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Формирование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proofErr w:type="spell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предметно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  <w:p w:rsidR="00016FEC" w:rsidRPr="00B2039F" w:rsidRDefault="00016FEC" w:rsidP="00016F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пространственной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среды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Пройдены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КПК, </w:t>
            </w:r>
            <w:proofErr w:type="spell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повышены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компетенции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EC" w:rsidRPr="00B2039F" w:rsidRDefault="00016FEC" w:rsidP="00016F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100% </w:t>
            </w:r>
            <w:proofErr w:type="spell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педагогов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прошли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КПК </w:t>
            </w:r>
          </w:p>
        </w:tc>
      </w:tr>
      <w:tr w:rsidR="00016FEC" w:rsidRPr="00B2039F" w:rsidTr="00016FEC">
        <w:trPr>
          <w:trHeight w:val="64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tabs>
                <w:tab w:val="center" w:pos="1643"/>
                <w:tab w:val="center" w:pos="2274"/>
                <w:tab w:val="right" w:pos="3371"/>
              </w:tabs>
              <w:spacing w:after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Добиться </w:t>
            </w: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30% </w:t>
            </w: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более </w:t>
            </w:r>
          </w:p>
          <w:p w:rsidR="00016FEC" w:rsidRPr="00B2039F" w:rsidRDefault="00016FEC" w:rsidP="00016F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школьников со знаком «ГТО» 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30% и более школьников имеют знак «ГТО»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5-6  учеников в каждом классе имеют знак «ГТО» </w:t>
            </w:r>
          </w:p>
        </w:tc>
      </w:tr>
      <w:tr w:rsidR="00016FEC" w:rsidRPr="00B2039F" w:rsidTr="00016FEC">
        <w:trPr>
          <w:trHeight w:val="962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24" w:line="29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Добиться активного участия педагогов </w:t>
            </w: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16FEC" w:rsidRPr="00B2039F" w:rsidRDefault="00016FEC" w:rsidP="00016F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профессиональных </w:t>
            </w:r>
            <w:proofErr w:type="gram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конкурсах</w:t>
            </w:r>
            <w:proofErr w:type="gram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0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10% педагогов принимают участие в профессиональных конкурсах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0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менее 2-3-х педагогов ежегодно принимают участие в конкурсах </w:t>
            </w:r>
          </w:p>
        </w:tc>
      </w:tr>
    </w:tbl>
    <w:p w:rsidR="00016FEC" w:rsidRPr="00B2039F" w:rsidRDefault="00016FEC" w:rsidP="00016FEC">
      <w:pPr>
        <w:spacing w:after="0"/>
        <w:ind w:lef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C3589" w:rsidRPr="007C3589" w:rsidRDefault="007C3589" w:rsidP="00016FE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4E278E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4E278E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88" w:type="dxa"/>
        <w:tblInd w:w="-108" w:type="dxa"/>
        <w:tblCellMar>
          <w:top w:w="40" w:type="dxa"/>
          <w:left w:w="81" w:type="dxa"/>
          <w:right w:w="38" w:type="dxa"/>
        </w:tblCellMar>
        <w:tblLook w:val="04A0" w:firstRow="1" w:lastRow="0" w:firstColumn="1" w:lastColumn="0" w:noHBand="0" w:noVBand="1"/>
      </w:tblPr>
      <w:tblGrid>
        <w:gridCol w:w="566"/>
        <w:gridCol w:w="4410"/>
        <w:gridCol w:w="2969"/>
        <w:gridCol w:w="2390"/>
        <w:gridCol w:w="4453"/>
      </w:tblGrid>
      <w:tr w:rsidR="00016FEC" w:rsidRPr="00B2039F" w:rsidTr="00016FEC">
        <w:trPr>
          <w:trHeight w:val="8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6FEC" w:rsidRPr="00B2039F" w:rsidRDefault="00016FEC" w:rsidP="00016FEC">
            <w:pPr>
              <w:spacing w:after="0"/>
              <w:ind w:left="44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B2039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№ 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6FEC" w:rsidRPr="00B2039F" w:rsidRDefault="00016FEC" w:rsidP="00016FEC">
            <w:pPr>
              <w:spacing w:after="0"/>
              <w:ind w:right="46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2039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Мероприятие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0" w:line="281" w:lineRule="auto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2039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Ответственный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B2039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исполнитель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 </w:t>
            </w:r>
          </w:p>
          <w:p w:rsidR="00016FEC" w:rsidRPr="00B2039F" w:rsidRDefault="00016FEC" w:rsidP="00016FEC">
            <w:pPr>
              <w:spacing w:after="0"/>
              <w:ind w:right="46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B2039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(ФИО, </w:t>
            </w:r>
            <w:proofErr w:type="spellStart"/>
            <w:r w:rsidRPr="00B2039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должность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) </w:t>
            </w: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6FEC" w:rsidRPr="00B2039F" w:rsidRDefault="00016FEC" w:rsidP="00016FEC">
            <w:pPr>
              <w:spacing w:after="0"/>
              <w:ind w:right="43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2039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Сроки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6FEC" w:rsidRPr="00B2039F" w:rsidRDefault="00016FEC" w:rsidP="00016FEC">
            <w:pPr>
              <w:spacing w:after="0"/>
              <w:ind w:right="43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2039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Ожидаемый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B2039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результат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</w:p>
        </w:tc>
      </w:tr>
      <w:tr w:rsidR="00016FEC" w:rsidRPr="00B2039F" w:rsidTr="00016FEC">
        <w:trPr>
          <w:trHeight w:val="28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16FEC" w:rsidRPr="00B2039F" w:rsidRDefault="00016FEC" w:rsidP="00016FEC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422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0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  <w:lang w:val="en-US"/>
              </w:rPr>
              <w:t xml:space="preserve">1. АНАЛИТИКО-ПРОГНОСТИЧЕСКИЙ ЭТАП </w:t>
            </w:r>
          </w:p>
        </w:tc>
      </w:tr>
      <w:tr w:rsidR="00016FEC" w:rsidRPr="00B2039F" w:rsidTr="00016FEC">
        <w:trPr>
          <w:trHeight w:val="139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6FEC" w:rsidRPr="00B2039F" w:rsidRDefault="00016FEC" w:rsidP="00016FEC">
            <w:pPr>
              <w:spacing w:after="0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6FEC" w:rsidRPr="00B2039F" w:rsidRDefault="00016FEC" w:rsidP="00016FEC">
            <w:pPr>
              <w:spacing w:after="0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самодиагностики готовности общеобразовательной организации к реализации проекта «Школа </w:t>
            </w:r>
            <w:proofErr w:type="spell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Минпросвещения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России» 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6FEC" w:rsidRPr="00B2039F" w:rsidRDefault="00016FEC" w:rsidP="000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школы</w:t>
            </w: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6FEC" w:rsidRDefault="00016FEC" w:rsidP="00016FEC">
            <w:pPr>
              <w:spacing w:after="0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</w:p>
          <w:p w:rsidR="00016FEC" w:rsidRPr="00B2039F" w:rsidRDefault="00016FEC" w:rsidP="00016FEC">
            <w:pPr>
              <w:spacing w:after="0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0" w:line="238" w:lineRule="auto"/>
              <w:ind w:left="1" w:right="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Определение уровня готовности общеобразовательной организации к реализации проекта «Школа </w:t>
            </w:r>
          </w:p>
          <w:p w:rsidR="00016FEC" w:rsidRPr="00B2039F" w:rsidRDefault="00016FEC" w:rsidP="00016FEC">
            <w:pPr>
              <w:spacing w:after="0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Минпросвещения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России»; выявление зон развития по направлениям </w:t>
            </w:r>
          </w:p>
        </w:tc>
      </w:tr>
      <w:tr w:rsidR="00016FEC" w:rsidRPr="00B2039F" w:rsidTr="00016FEC">
        <w:trPr>
          <w:trHeight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6FEC" w:rsidRPr="00B2039F" w:rsidRDefault="00016FEC" w:rsidP="00016FEC">
            <w:pPr>
              <w:spacing w:after="0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tabs>
                <w:tab w:val="center" w:pos="1671"/>
                <w:tab w:val="center" w:pos="2171"/>
                <w:tab w:val="right" w:pos="3275"/>
                <w:tab w:val="right" w:pos="4254"/>
              </w:tabs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Создание </w:t>
            </w: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рабочей </w:t>
            </w: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группы, </w:t>
            </w:r>
          </w:p>
          <w:p w:rsidR="00016FEC" w:rsidRPr="00B2039F" w:rsidRDefault="00016FEC" w:rsidP="00016F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распределение обязанностей 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4FB4" w:rsidRDefault="00016FEC" w:rsidP="000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</w:t>
            </w:r>
          </w:p>
          <w:p w:rsidR="00016FEC" w:rsidRPr="00B2039F" w:rsidRDefault="00016FEC" w:rsidP="000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СОШ №7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агули</w:t>
            </w:r>
            <w:proofErr w:type="spellEnd"/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6FEC" w:rsidRPr="00B2039F" w:rsidRDefault="00016FEC" w:rsidP="00016FEC">
            <w:pPr>
              <w:spacing w:after="0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январь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6FEC" w:rsidRPr="00B2039F" w:rsidRDefault="00016FEC" w:rsidP="00016FEC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Создана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рабочая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группа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016FEC" w:rsidRPr="00B2039F" w:rsidTr="00016FEC">
        <w:trPr>
          <w:trHeight w:val="166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6FEC" w:rsidRPr="00B2039F" w:rsidRDefault="00016FEC" w:rsidP="00016FEC">
            <w:pPr>
              <w:spacing w:after="0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6FEC" w:rsidRPr="00094FB4" w:rsidRDefault="00016FEC" w:rsidP="00094FB4">
            <w:pPr>
              <w:spacing w:after="26" w:line="248" w:lineRule="auto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самоанализа, выявление дефицитов и составление </w:t>
            </w:r>
            <w:proofErr w:type="gram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чек-листа</w:t>
            </w:r>
            <w:proofErr w:type="gram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их устранению, обсуждение на собеседовании с представителями </w:t>
            </w:r>
            <w:r w:rsidR="00094FB4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отдела образования ААМО СК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94FB4" w:rsidRDefault="00094FB4" w:rsidP="00094F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</w:t>
            </w:r>
          </w:p>
          <w:p w:rsidR="00016FEC" w:rsidRPr="00B2039F" w:rsidRDefault="00094FB4" w:rsidP="00094F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СОШ №7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агули</w:t>
            </w:r>
            <w:proofErr w:type="spellEnd"/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6FEC" w:rsidRPr="00B2039F" w:rsidRDefault="00016FEC" w:rsidP="00016FEC">
            <w:pPr>
              <w:spacing w:after="0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январь</w:t>
            </w:r>
            <w:proofErr w:type="spellEnd"/>
            <w:r w:rsidRPr="00B2039F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6FEC" w:rsidRPr="00B2039F" w:rsidRDefault="00016FEC" w:rsidP="00016FEC">
            <w:pPr>
              <w:spacing w:after="36" w:line="238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чек-листа по устранению проблемных зон для перехода </w:t>
            </w:r>
            <w:proofErr w:type="gram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proofErr w:type="gram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16FEC" w:rsidRPr="00B2039F" w:rsidRDefault="00016FEC" w:rsidP="00016FEC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следующий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уровень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проекте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016FEC" w:rsidRPr="00B2039F" w:rsidTr="00016FEC">
        <w:trPr>
          <w:trHeight w:val="83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6FEC" w:rsidRPr="00B2039F" w:rsidRDefault="00016FEC" w:rsidP="00016FEC">
            <w:pPr>
              <w:spacing w:after="0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35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дорожной карты по реализации проекта «Школа </w:t>
            </w:r>
          </w:p>
          <w:p w:rsidR="00016FEC" w:rsidRPr="00B2039F" w:rsidRDefault="00016FEC" w:rsidP="00016F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Минпросвещения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России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» 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6FEC" w:rsidRPr="00B2039F" w:rsidRDefault="00094FB4" w:rsidP="000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школы</w:t>
            </w: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6FEC" w:rsidRPr="00B2039F" w:rsidRDefault="00016FEC" w:rsidP="00016FEC">
            <w:pPr>
              <w:spacing w:after="0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январь</w:t>
            </w:r>
            <w:proofErr w:type="spellEnd"/>
            <w:r w:rsidRPr="00B2039F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6FEC" w:rsidRPr="00B2039F" w:rsidRDefault="00016FEC" w:rsidP="00016FEC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Разработана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дорожная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карта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016FEC" w:rsidRPr="00B2039F" w:rsidTr="00016FEC">
        <w:trPr>
          <w:trHeight w:val="83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6FEC" w:rsidRPr="00B2039F" w:rsidRDefault="00016FEC" w:rsidP="00016FEC">
            <w:pPr>
              <w:spacing w:after="0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6FEC" w:rsidRPr="00B2039F" w:rsidRDefault="00094FB4" w:rsidP="00016F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Внесение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изменений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 </w:t>
            </w:r>
            <w:r w:rsidR="00016FEC"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программу развития 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6FEC" w:rsidRPr="00B2039F" w:rsidRDefault="00094FB4" w:rsidP="000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школы</w:t>
            </w: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6FEC" w:rsidRPr="00B2039F" w:rsidRDefault="00016FEC" w:rsidP="00016FEC">
            <w:pPr>
              <w:spacing w:after="0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январь</w:t>
            </w:r>
            <w:proofErr w:type="spellEnd"/>
            <w:r w:rsidRPr="00B2039F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0"/>
              <w:ind w:left="1"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Обновлена программа развития лицея с учетом направлений реализации проекта «Школа </w:t>
            </w:r>
            <w:proofErr w:type="spell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Минпросвещения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России» </w:t>
            </w:r>
          </w:p>
        </w:tc>
      </w:tr>
      <w:tr w:rsidR="00016FEC" w:rsidRPr="00B2039F" w:rsidTr="00016FEC">
        <w:trPr>
          <w:trHeight w:val="28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16FEC" w:rsidRPr="00B2039F" w:rsidRDefault="00016FEC" w:rsidP="00016FEC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22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0"/>
              <w:ind w:left="17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2. ЭТАП РЕАЛИЗАЦИИ ПРОЕКТА «ШКОЛА МИНПРОСВЕЩЕНИЯ РОССИИ» </w:t>
            </w:r>
          </w:p>
        </w:tc>
      </w:tr>
      <w:tr w:rsidR="00016FEC" w:rsidRPr="00B2039F" w:rsidTr="00016FEC">
        <w:trPr>
          <w:trHeight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16FEC" w:rsidRPr="00B2039F" w:rsidRDefault="00016FEC" w:rsidP="00016FEC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22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20"/>
              <w:ind w:right="4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1. Критерий: ЗНАНИЕ </w:t>
            </w:r>
          </w:p>
          <w:p w:rsidR="00016FEC" w:rsidRPr="00B2039F" w:rsidRDefault="00016FEC" w:rsidP="00094FB4">
            <w:pPr>
              <w:spacing w:after="0"/>
              <w:ind w:left="5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(</w:t>
            </w:r>
            <w:r w:rsidRPr="00B2039F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>по результатам самодиагностики по состоянию на ноябрь 202</w:t>
            </w:r>
            <w:r w:rsidR="00094FB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>4</w:t>
            </w:r>
            <w:r w:rsidRPr="00B2039F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 xml:space="preserve"> года 3</w:t>
            </w:r>
            <w:r w:rsidR="00094FB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>7</w:t>
            </w:r>
            <w:r w:rsidRPr="00B2039F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 xml:space="preserve"> баллов, планируемое значение </w:t>
            </w:r>
            <w:r w:rsidR="00094FB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>39</w:t>
            </w:r>
            <w:r w:rsidRPr="00B2039F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 xml:space="preserve"> балл</w:t>
            </w:r>
            <w:r w:rsidR="00094FB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>ов</w:t>
            </w:r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) </w:t>
            </w:r>
          </w:p>
        </w:tc>
      </w:tr>
      <w:tr w:rsidR="00016FEC" w:rsidRPr="00B2039F" w:rsidTr="00016FEC">
        <w:trPr>
          <w:trHeight w:val="83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6FEC" w:rsidRPr="00B2039F" w:rsidRDefault="00016FEC" w:rsidP="00016FEC">
            <w:pPr>
              <w:spacing w:after="0"/>
              <w:ind w:left="4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  <w:lang w:val="en-US"/>
              </w:rPr>
              <w:lastRenderedPageBreak/>
              <w:t xml:space="preserve">№ 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38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Планируемые меры по устранению дефицитов, выявленных в ходе </w:t>
            </w:r>
          </w:p>
          <w:p w:rsidR="00016FEC" w:rsidRPr="00B2039F" w:rsidRDefault="00016FEC" w:rsidP="00016FEC">
            <w:pPr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  <w:lang w:val="en-US"/>
              </w:rPr>
              <w:t>диагностики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  <w:lang w:val="en-US"/>
              </w:rPr>
              <w:t xml:space="preserve"> 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  <w:lang w:val="en-US"/>
              </w:rPr>
              <w:t>Ответственный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  <w:lang w:val="en-US"/>
              </w:rPr>
              <w:t xml:space="preserve"> </w:t>
            </w:r>
            <w:proofErr w:type="spellStart"/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  <w:lang w:val="en-US"/>
              </w:rPr>
              <w:t>исполнитель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  <w:lang w:val="en-US"/>
              </w:rPr>
              <w:t xml:space="preserve"> (ФИО, </w:t>
            </w:r>
            <w:proofErr w:type="spellStart"/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  <w:lang w:val="en-US"/>
              </w:rPr>
              <w:t>должность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  <w:lang w:val="en-US"/>
              </w:rPr>
              <w:t xml:space="preserve">) </w:t>
            </w: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0"/>
              <w:ind w:left="16" w:hanging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  <w:lang w:val="en-US"/>
              </w:rPr>
              <w:t>Плановый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  <w:lang w:val="en-US"/>
              </w:rPr>
              <w:t xml:space="preserve"> </w:t>
            </w:r>
            <w:proofErr w:type="spellStart"/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  <w:lang w:val="en-US"/>
              </w:rPr>
              <w:t>срок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  <w:lang w:val="en-US"/>
              </w:rPr>
              <w:t xml:space="preserve"> </w:t>
            </w:r>
            <w:proofErr w:type="spellStart"/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  <w:lang w:val="en-US"/>
              </w:rPr>
              <w:t>устранения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  <w:lang w:val="en-US"/>
              </w:rPr>
              <w:t xml:space="preserve"> </w:t>
            </w:r>
            <w:proofErr w:type="spellStart"/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  <w:lang w:val="en-US"/>
              </w:rPr>
              <w:t>дефицитов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  <w:lang w:val="en-US"/>
              </w:rPr>
              <w:t xml:space="preserve"> </w:t>
            </w:r>
          </w:p>
        </w:tc>
        <w:tc>
          <w:tcPr>
            <w:tcW w:w="44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6FEC" w:rsidRPr="00B2039F" w:rsidRDefault="00016FEC" w:rsidP="000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Реализованные меры по устранению выявленных дефицитов </w:t>
            </w:r>
          </w:p>
          <w:p w:rsidR="00016FEC" w:rsidRPr="00B2039F" w:rsidRDefault="00016FEC" w:rsidP="00016FEC">
            <w:pPr>
              <w:spacing w:after="0"/>
              <w:ind w:left="1" w:right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 уровень организационно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педагогических компетенций педагогических работников </w:t>
            </w:r>
          </w:p>
          <w:p w:rsidR="00016FEC" w:rsidRPr="00B2039F" w:rsidRDefault="00016FEC" w:rsidP="00016FEC">
            <w:pPr>
              <w:spacing w:after="0"/>
              <w:ind w:left="1" w:right="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общеобразовательной организации по обеспечению доступности и качества </w:t>
            </w:r>
            <w:proofErr w:type="gram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образования</w:t>
            </w:r>
            <w:proofErr w:type="gram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обучающихся с ОВЗ, с инвалидностью. </w:t>
            </w:r>
          </w:p>
        </w:tc>
      </w:tr>
      <w:tr w:rsidR="00016FEC" w:rsidRPr="00B2039F" w:rsidTr="00016FEC">
        <w:trPr>
          <w:trHeight w:val="83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6FEC" w:rsidRPr="00B2039F" w:rsidRDefault="00016FEC" w:rsidP="00016FEC">
            <w:pPr>
              <w:spacing w:after="0"/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1.1 </w:t>
            </w:r>
          </w:p>
        </w:tc>
        <w:tc>
          <w:tcPr>
            <w:tcW w:w="44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0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Повысить уровень организационно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педагогических компетенций педагогических работников общеобразовательной организации по обеспечению доступности и качества </w:t>
            </w:r>
            <w:proofErr w:type="gram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образования</w:t>
            </w:r>
            <w:proofErr w:type="gram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обучающихся с ОВЗ, с инвалидностью. </w:t>
            </w:r>
          </w:p>
        </w:tc>
        <w:tc>
          <w:tcPr>
            <w:tcW w:w="29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6FEC" w:rsidRPr="00B2039F" w:rsidRDefault="00016FEC" w:rsidP="000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Сидельникова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Е.В</w:t>
            </w: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зам. директора по УВР </w:t>
            </w:r>
          </w:p>
        </w:tc>
        <w:tc>
          <w:tcPr>
            <w:tcW w:w="23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6FEC" w:rsidRPr="00B2039F" w:rsidRDefault="00016FEC" w:rsidP="00016FEC">
            <w:pPr>
              <w:spacing w:after="0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 </w:t>
            </w:r>
            <w:proofErr w:type="spell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течени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4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0"/>
              <w:ind w:left="1" w:right="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16FEC" w:rsidRPr="00B2039F" w:rsidTr="00016FEC">
        <w:tblPrEx>
          <w:tblCellMar>
            <w:top w:w="41" w:type="dxa"/>
            <w:right w:w="37" w:type="dxa"/>
          </w:tblCellMar>
        </w:tblPrEx>
        <w:trPr>
          <w:trHeight w:val="111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4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0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39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4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0"/>
              <w:ind w:left="1" w:right="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16FEC" w:rsidRPr="00B2039F" w:rsidTr="00016FEC">
        <w:tblPrEx>
          <w:tblCellMar>
            <w:top w:w="41" w:type="dxa"/>
            <w:right w:w="37" w:type="dxa"/>
          </w:tblCellMar>
        </w:tblPrEx>
        <w:trPr>
          <w:trHeight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16FEC" w:rsidRPr="00B2039F" w:rsidRDefault="00016FEC" w:rsidP="00016FEC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22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20"/>
              <w:ind w:right="4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2. Критерий: ВОСПИТАНИЕ </w:t>
            </w:r>
          </w:p>
          <w:p w:rsidR="00016FEC" w:rsidRPr="00B2039F" w:rsidRDefault="00016FEC" w:rsidP="00094FB4">
            <w:pPr>
              <w:spacing w:after="0"/>
              <w:ind w:left="49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(</w:t>
            </w:r>
            <w:r w:rsidRPr="00B2039F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>по результатам самодиагностики по состоянию на ноябрь 202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>4</w:t>
            </w:r>
            <w:r w:rsidRPr="00B2039F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 xml:space="preserve"> года </w:t>
            </w:r>
            <w:r w:rsidR="00094FB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>20</w:t>
            </w:r>
            <w:r w:rsidRPr="00B2039F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 xml:space="preserve"> балло</w:t>
            </w:r>
            <w:r w:rsidR="00094FB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>в, планируемое значение 21 балл</w:t>
            </w:r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) </w:t>
            </w:r>
          </w:p>
        </w:tc>
      </w:tr>
      <w:tr w:rsidR="00016FEC" w:rsidRPr="00B2039F" w:rsidTr="00016FEC">
        <w:tblPrEx>
          <w:tblCellMar>
            <w:top w:w="41" w:type="dxa"/>
            <w:right w:w="37" w:type="dxa"/>
          </w:tblCellMar>
        </w:tblPrEx>
        <w:trPr>
          <w:trHeight w:val="111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6FEC" w:rsidRPr="00B2039F" w:rsidRDefault="00016FEC" w:rsidP="00016FEC">
            <w:pPr>
              <w:spacing w:after="0"/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2.1 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0"/>
              <w:ind w:right="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Разработать программы краеведения и школьного туризма в рамках внеурочной деятельности и/или дополнительного образования. 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94FB4" w:rsidRDefault="00094FB4" w:rsidP="000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Пальчикова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М.Ю.</w:t>
            </w:r>
            <w:r w:rsidR="00016FEC"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</w:p>
          <w:p w:rsidR="00016FEC" w:rsidRPr="00B2039F" w:rsidRDefault="00016FEC" w:rsidP="000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директора по ВР </w:t>
            </w: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6FEC" w:rsidRPr="00094FB4" w:rsidRDefault="00094FB4" w:rsidP="00016FEC">
            <w:pPr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94FB4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proofErr w:type="gramEnd"/>
            <w:r w:rsidRPr="00094FB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года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0"/>
              <w:ind w:left="1" w:right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Разработаны программы краеведения и школьного туризма в рамках внеурочной деятельности и/или дополнительного образования. </w:t>
            </w:r>
          </w:p>
        </w:tc>
      </w:tr>
      <w:tr w:rsidR="00016FEC" w:rsidRPr="00B2039F" w:rsidTr="00016FEC">
        <w:tblPrEx>
          <w:tblCellMar>
            <w:top w:w="41" w:type="dxa"/>
            <w:right w:w="37" w:type="dxa"/>
          </w:tblCellMar>
        </w:tblPrEx>
        <w:trPr>
          <w:trHeight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16FEC" w:rsidRPr="00B2039F" w:rsidRDefault="00016FEC" w:rsidP="00016FEC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22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20"/>
              <w:ind w:right="4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3. Критерий: ТВОРЧЕСТВО </w:t>
            </w:r>
          </w:p>
          <w:p w:rsidR="00016FEC" w:rsidRPr="00B2039F" w:rsidRDefault="00016FEC" w:rsidP="00094FB4">
            <w:pPr>
              <w:spacing w:after="0"/>
              <w:ind w:left="45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(</w:t>
            </w:r>
            <w:r w:rsidRPr="00B2039F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>по результатам самодиагностики по состоянию на ноябрь 202</w:t>
            </w:r>
            <w:r w:rsidR="00094FB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>4</w:t>
            </w:r>
            <w:r w:rsidRPr="00B2039F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 xml:space="preserve"> года 2</w:t>
            </w:r>
            <w:r w:rsidR="00094FB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>1балл</w:t>
            </w:r>
            <w:r w:rsidRPr="00B2039F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>, планируемое значение 28 баллов</w:t>
            </w:r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) </w:t>
            </w:r>
          </w:p>
        </w:tc>
      </w:tr>
      <w:tr w:rsidR="00016FEC" w:rsidRPr="00B2039F" w:rsidTr="00016FEC">
        <w:tblPrEx>
          <w:tblCellMar>
            <w:top w:w="41" w:type="dxa"/>
            <w:right w:w="37" w:type="dxa"/>
          </w:tblCellMar>
        </w:tblPrEx>
        <w:trPr>
          <w:trHeight w:val="8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6FEC" w:rsidRPr="00B2039F" w:rsidRDefault="00016FEC" w:rsidP="00016FEC">
            <w:pPr>
              <w:spacing w:after="0"/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3.1 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0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Организовать сетевую форму реализации дополнительных общеобразовательных программ. 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94FB4" w:rsidRDefault="00094FB4" w:rsidP="000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Пальчикова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М.Ю.</w:t>
            </w:r>
            <w:r w:rsidR="00016FEC"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</w:p>
          <w:p w:rsidR="00016FEC" w:rsidRPr="00B2039F" w:rsidRDefault="00016FEC" w:rsidP="000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директора по ВР </w:t>
            </w: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6FEC" w:rsidRPr="00B2039F" w:rsidRDefault="00094FB4" w:rsidP="00016FEC">
            <w:pPr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94FB4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proofErr w:type="gramEnd"/>
            <w:r w:rsidRPr="00094FB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года</w:t>
            </w:r>
            <w:r w:rsidR="00016FEC"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0"/>
              <w:ind w:left="1"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Организована сетевая форма реализации дополнительных общеобразовательных программ. </w:t>
            </w:r>
          </w:p>
        </w:tc>
      </w:tr>
      <w:tr w:rsidR="00016FEC" w:rsidRPr="00B2039F" w:rsidTr="00016FEC">
        <w:tblPrEx>
          <w:tblCellMar>
            <w:top w:w="41" w:type="dxa"/>
            <w:right w:w="37" w:type="dxa"/>
          </w:tblCellMar>
        </w:tblPrEx>
        <w:trPr>
          <w:trHeight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bottom"/>
          </w:tcPr>
          <w:p w:rsidR="00016FEC" w:rsidRPr="00B2039F" w:rsidRDefault="00016FEC" w:rsidP="00016FEC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22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20"/>
              <w:ind w:right="4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4. Критерий: ПРОФОРИЕНТАЦИЯ </w:t>
            </w:r>
          </w:p>
          <w:p w:rsidR="00016FEC" w:rsidRPr="00B2039F" w:rsidRDefault="00016FEC" w:rsidP="00094FB4">
            <w:pPr>
              <w:spacing w:after="0"/>
              <w:ind w:left="45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(</w:t>
            </w:r>
            <w:r w:rsidRPr="00B2039F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>по результатам самодиагностики по состоянию на ноябрь 202</w:t>
            </w:r>
            <w:r w:rsidR="00094FB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>4</w:t>
            </w:r>
            <w:r w:rsidRPr="00B2039F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 xml:space="preserve"> года 1</w:t>
            </w:r>
            <w:r w:rsidR="00094FB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>2</w:t>
            </w:r>
            <w:r w:rsidRPr="00B2039F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 xml:space="preserve"> баллов, планируемое значение 1</w:t>
            </w:r>
            <w:r w:rsidR="00094FB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>3</w:t>
            </w:r>
            <w:r w:rsidRPr="00B2039F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 xml:space="preserve"> баллов</w:t>
            </w:r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) </w:t>
            </w:r>
          </w:p>
        </w:tc>
      </w:tr>
      <w:tr w:rsidR="00016FEC" w:rsidRPr="00B2039F" w:rsidTr="00016FEC">
        <w:tblPrEx>
          <w:tblCellMar>
            <w:top w:w="41" w:type="dxa"/>
            <w:right w:w="37" w:type="dxa"/>
          </w:tblCellMar>
        </w:tblPrEx>
        <w:trPr>
          <w:trHeight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6FEC" w:rsidRPr="00B2039F" w:rsidRDefault="00016FEC" w:rsidP="00016FEC">
            <w:pPr>
              <w:spacing w:after="0"/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4.1 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Обеспечить участие </w:t>
            </w:r>
            <w:proofErr w:type="gram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обучающимися</w:t>
            </w:r>
            <w:proofErr w:type="gram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профессиональных пробах. 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4FB4" w:rsidRDefault="00094FB4" w:rsidP="000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Пальчикова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М.Ю.</w:t>
            </w:r>
            <w:r w:rsidR="00016FEC"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</w:p>
          <w:p w:rsidR="00016FEC" w:rsidRPr="00B2039F" w:rsidRDefault="00016FEC" w:rsidP="000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директора по ВР </w:t>
            </w: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6FEC" w:rsidRPr="00B2039F" w:rsidRDefault="00016FEC" w:rsidP="00016FEC">
            <w:pPr>
              <w:spacing w:after="0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 </w:t>
            </w:r>
            <w:proofErr w:type="spell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течении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0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Обеспечено участие </w:t>
            </w:r>
            <w:proofErr w:type="gram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обучающимися</w:t>
            </w:r>
            <w:proofErr w:type="gram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профессиональных пробах. </w:t>
            </w:r>
          </w:p>
        </w:tc>
      </w:tr>
      <w:tr w:rsidR="00016FEC" w:rsidRPr="00B2039F" w:rsidTr="00016FEC">
        <w:tblPrEx>
          <w:tblCellMar>
            <w:top w:w="41" w:type="dxa"/>
            <w:right w:w="37" w:type="dxa"/>
          </w:tblCellMar>
        </w:tblPrEx>
        <w:trPr>
          <w:trHeight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16FEC" w:rsidRPr="00B2039F" w:rsidRDefault="00016FEC" w:rsidP="00016FEC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22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20"/>
              <w:ind w:right="4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5. Критерий: ЗДОРОВЬЕ </w:t>
            </w:r>
          </w:p>
          <w:p w:rsidR="00016FEC" w:rsidRPr="00B2039F" w:rsidRDefault="00016FEC" w:rsidP="00094FB4">
            <w:pPr>
              <w:spacing w:after="0"/>
              <w:ind w:left="45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(</w:t>
            </w:r>
            <w:r w:rsidRPr="00B2039F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>по результатам самодиагностики по состоянию на ноябрь 202</w:t>
            </w:r>
            <w:r w:rsidR="00094FB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>4</w:t>
            </w:r>
            <w:r w:rsidRPr="00B2039F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 xml:space="preserve"> года 1</w:t>
            </w:r>
            <w:r w:rsidR="00094FB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>9</w:t>
            </w:r>
            <w:r w:rsidRPr="00B2039F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 xml:space="preserve"> баллов, планируемое значение 2</w:t>
            </w:r>
            <w:r w:rsidR="00094FB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>1</w:t>
            </w:r>
            <w:r w:rsidRPr="00B2039F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 xml:space="preserve"> баллов</w:t>
            </w:r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) </w:t>
            </w:r>
          </w:p>
        </w:tc>
      </w:tr>
      <w:tr w:rsidR="00016FEC" w:rsidRPr="00B2039F" w:rsidTr="00016FEC">
        <w:tblPrEx>
          <w:tblCellMar>
            <w:top w:w="41" w:type="dxa"/>
            <w:right w:w="37" w:type="dxa"/>
          </w:tblCellMar>
        </w:tblPrEx>
        <w:trPr>
          <w:trHeight w:val="111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6FEC" w:rsidRPr="00B2039F" w:rsidRDefault="00016FEC" w:rsidP="00016FEC">
            <w:pPr>
              <w:spacing w:after="0"/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5.1 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0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Включить в Единый Всероссийский реестр школьных спортивных клубов, спортивный клуб, созданный в общеобразовательной организации.  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94FB4" w:rsidRDefault="00094FB4" w:rsidP="000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Пальчикова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М.Ю.</w:t>
            </w:r>
            <w:r w:rsidR="00016FEC"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</w:p>
          <w:p w:rsidR="00016FEC" w:rsidRPr="00B2039F" w:rsidRDefault="00016FEC" w:rsidP="000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директора по ВР </w:t>
            </w: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6FEC" w:rsidRPr="00B2039F" w:rsidRDefault="00094FB4" w:rsidP="00016FEC">
            <w:pPr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  <w:r w:rsidR="00016FEC"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0"/>
              <w:ind w:left="1"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Включен в Единый Всероссийский реестр школьных спортивных клубов, спортивный </w:t>
            </w:r>
            <w:proofErr w:type="gram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клуб</w:t>
            </w:r>
            <w:proofErr w:type="gram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созданный в общеобразовательной организации. </w:t>
            </w:r>
          </w:p>
        </w:tc>
      </w:tr>
      <w:tr w:rsidR="00016FEC" w:rsidRPr="00B2039F" w:rsidTr="00016FEC">
        <w:tblPrEx>
          <w:tblCellMar>
            <w:top w:w="41" w:type="dxa"/>
            <w:right w:w="37" w:type="dxa"/>
          </w:tblCellMar>
        </w:tblPrEx>
        <w:trPr>
          <w:trHeight w:val="139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6FEC" w:rsidRPr="00B2039F" w:rsidRDefault="00016FEC" w:rsidP="00016FEC">
            <w:pPr>
              <w:spacing w:after="0"/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5.2 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0" w:line="258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Сформировать систему работы по привлечению </w:t>
            </w:r>
            <w:proofErr w:type="gram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участию во Всероссийском физкультурно-</w:t>
            </w:r>
          </w:p>
          <w:p w:rsidR="00016FEC" w:rsidRPr="00B2039F" w:rsidRDefault="00016FEC" w:rsidP="00016F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спортивном </w:t>
            </w:r>
            <w:proofErr w:type="gram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комплексе</w:t>
            </w:r>
            <w:proofErr w:type="gram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«Готов к труду и обороне». 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94FB4" w:rsidRDefault="00094FB4" w:rsidP="000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Пальчикова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М.Ю.</w:t>
            </w:r>
            <w:r w:rsidR="00016FEC"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</w:p>
          <w:p w:rsidR="00016FEC" w:rsidRPr="00B2039F" w:rsidRDefault="00016FEC" w:rsidP="000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директора по ВР </w:t>
            </w: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6FEC" w:rsidRPr="00B2039F" w:rsidRDefault="00016FEC" w:rsidP="00016FEC">
            <w:pPr>
              <w:spacing w:after="0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 </w:t>
            </w:r>
            <w:proofErr w:type="spell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течении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0" w:line="258" w:lineRule="auto"/>
              <w:ind w:left="1"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Сформирована система работы по привлечению </w:t>
            </w:r>
            <w:proofErr w:type="gram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участию во Всероссийском физкультурно-</w:t>
            </w:r>
          </w:p>
          <w:p w:rsidR="00016FEC" w:rsidRPr="00B2039F" w:rsidRDefault="00016FEC" w:rsidP="00016FEC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спортивном </w:t>
            </w:r>
            <w:proofErr w:type="gramStart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комплексе</w:t>
            </w:r>
            <w:proofErr w:type="gramEnd"/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«Готов к труду и обороне». </w:t>
            </w:r>
          </w:p>
        </w:tc>
      </w:tr>
      <w:tr w:rsidR="00016FEC" w:rsidRPr="00B2039F" w:rsidTr="00016FEC">
        <w:tblPrEx>
          <w:tblCellMar>
            <w:top w:w="41" w:type="dxa"/>
            <w:right w:w="37" w:type="dxa"/>
          </w:tblCellMar>
        </w:tblPrEx>
        <w:trPr>
          <w:trHeight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16FEC" w:rsidRPr="00B2039F" w:rsidRDefault="00016FEC" w:rsidP="00016FEC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22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20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6. Критерий: УЧИТЕЛЬ, ШКОЛЬНЫЕ КОМАНДЫ </w:t>
            </w:r>
          </w:p>
          <w:p w:rsidR="00016FEC" w:rsidRPr="00B2039F" w:rsidRDefault="00016FEC" w:rsidP="00491692">
            <w:pPr>
              <w:spacing w:after="0"/>
              <w:ind w:left="49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(</w:t>
            </w:r>
            <w:r w:rsidRPr="00B2039F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>по результатам самодиагностики по состоянию на ноябрь 202</w:t>
            </w:r>
            <w:r w:rsidR="00491692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>4</w:t>
            </w:r>
            <w:r w:rsidRPr="00B2039F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 xml:space="preserve"> года 1</w:t>
            </w:r>
            <w:r w:rsidR="00491692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>5</w:t>
            </w:r>
            <w:r w:rsidRPr="00B2039F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 xml:space="preserve"> баллов, планируемое значение 2</w:t>
            </w:r>
            <w:r w:rsidR="00491692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>2</w:t>
            </w:r>
            <w:r w:rsidRPr="00B2039F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 xml:space="preserve"> балла</w:t>
            </w:r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) </w:t>
            </w:r>
          </w:p>
        </w:tc>
      </w:tr>
      <w:tr w:rsidR="00016FEC" w:rsidRPr="00B2039F" w:rsidTr="00016FEC">
        <w:tblPrEx>
          <w:tblCellMar>
            <w:top w:w="41" w:type="dxa"/>
            <w:right w:w="37" w:type="dxa"/>
          </w:tblCellMar>
        </w:tblPrEx>
        <w:trPr>
          <w:trHeight w:val="56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6FEC" w:rsidRPr="00B2039F" w:rsidRDefault="00016FEC" w:rsidP="00016FEC">
            <w:pPr>
              <w:spacing w:after="0"/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6.1 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Увеличить охват учителей диагностикой профессиональных компетенций 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1692" w:rsidRDefault="00491692" w:rsidP="000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Сидельникова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Е.В.</w:t>
            </w:r>
            <w:r w:rsidR="00016FEC"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</w:p>
          <w:p w:rsidR="00016FEC" w:rsidRPr="00B2039F" w:rsidRDefault="00016FEC" w:rsidP="000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директора по УВР </w:t>
            </w: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6FEC" w:rsidRPr="00491692" w:rsidRDefault="00016FEC" w:rsidP="00016FEC">
            <w:pPr>
              <w:spacing w:after="0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1692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</w:t>
            </w:r>
            <w:proofErr w:type="gramStart"/>
            <w:r w:rsidRPr="00491692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proofErr w:type="gramEnd"/>
            <w:r w:rsidRPr="004916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года 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6FEC" w:rsidRPr="00B2039F" w:rsidRDefault="00016FEC" w:rsidP="00016FEC">
            <w:pPr>
              <w:spacing w:after="0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Увеличен охват учителей диагностикой профессиональных компетенций </w:t>
            </w:r>
          </w:p>
        </w:tc>
      </w:tr>
      <w:tr w:rsidR="00094FB4" w:rsidRPr="00B2039F" w:rsidTr="00016FEC">
        <w:tblPrEx>
          <w:tblCellMar>
            <w:top w:w="41" w:type="dxa"/>
            <w:right w:w="37" w:type="dxa"/>
          </w:tblCellMar>
        </w:tblPrEx>
        <w:trPr>
          <w:trHeight w:val="56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94FB4" w:rsidRPr="00491692" w:rsidRDefault="00491692" w:rsidP="00016FEC">
            <w:pPr>
              <w:spacing w:after="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1692" w:rsidRPr="00491692" w:rsidRDefault="00491692" w:rsidP="00491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Увеличить долю педагогических </w:t>
            </w:r>
            <w:r w:rsidRPr="004916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работников, прошедших обучение </w:t>
            </w:r>
            <w:proofErr w:type="gramStart"/>
            <w:r w:rsidRPr="00491692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gramEnd"/>
          </w:p>
          <w:p w:rsidR="00491692" w:rsidRPr="00491692" w:rsidRDefault="00491692" w:rsidP="00491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69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ограммам повышения квалификации </w:t>
            </w:r>
            <w:r w:rsidRPr="004916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инструментам ЦОС, размещенным в </w:t>
            </w:r>
            <w:r w:rsidRPr="00491692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еральном реестре дополнительных профессиональных </w:t>
            </w:r>
            <w:r w:rsidRPr="0049169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</w:t>
            </w:r>
          </w:p>
          <w:p w:rsidR="00094FB4" w:rsidRPr="00B2039F" w:rsidRDefault="00491692" w:rsidP="00491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692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педагогического образования.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1692" w:rsidRDefault="00491692" w:rsidP="000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Сидельникова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Е.В.</w:t>
            </w: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</w:p>
          <w:p w:rsidR="00094FB4" w:rsidRPr="00B2039F" w:rsidRDefault="00491692" w:rsidP="000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директора по УВР</w:t>
            </w: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94FB4" w:rsidRPr="00491692" w:rsidRDefault="00491692" w:rsidP="00016FEC">
            <w:pPr>
              <w:spacing w:after="0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692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</w:t>
            </w:r>
            <w:proofErr w:type="gramStart"/>
            <w:r w:rsidRPr="00491692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proofErr w:type="gramEnd"/>
            <w:r w:rsidRPr="004916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года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1692" w:rsidRPr="00491692" w:rsidRDefault="00491692" w:rsidP="00491692">
            <w:pPr>
              <w:spacing w:after="0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Увеличена доля педагогических </w:t>
            </w:r>
            <w:r w:rsidRPr="004916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работников, прошедших обучение </w:t>
            </w:r>
            <w:proofErr w:type="gramStart"/>
            <w:r w:rsidRPr="00491692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gramEnd"/>
          </w:p>
          <w:p w:rsidR="00491692" w:rsidRPr="00491692" w:rsidRDefault="00491692" w:rsidP="00491692">
            <w:pPr>
              <w:spacing w:after="0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69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программам повышения квалификации</w:t>
            </w:r>
          </w:p>
          <w:p w:rsidR="00491692" w:rsidRPr="00491692" w:rsidRDefault="00491692" w:rsidP="00491692">
            <w:pPr>
              <w:spacing w:after="0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6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инструментам ЦОС, размещенным </w:t>
            </w:r>
            <w:proofErr w:type="gramStart"/>
            <w:r w:rsidRPr="00491692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</w:p>
          <w:p w:rsidR="00491692" w:rsidRPr="00491692" w:rsidRDefault="00491692" w:rsidP="00491692">
            <w:pPr>
              <w:spacing w:after="0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6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Федеральном реестре </w:t>
            </w:r>
            <w:proofErr w:type="gramStart"/>
            <w:r w:rsidRPr="00491692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дополнительных</w:t>
            </w:r>
            <w:proofErr w:type="gramEnd"/>
          </w:p>
          <w:p w:rsidR="00491692" w:rsidRPr="00491692" w:rsidRDefault="00491692" w:rsidP="00491692">
            <w:pPr>
              <w:spacing w:after="0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профессиональных </w:t>
            </w:r>
            <w:r w:rsidRPr="0049169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</w:t>
            </w:r>
          </w:p>
          <w:p w:rsidR="00094FB4" w:rsidRPr="00B2039F" w:rsidRDefault="00491692" w:rsidP="00491692">
            <w:pPr>
              <w:spacing w:after="0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692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педагогического образования.</w:t>
            </w:r>
          </w:p>
        </w:tc>
      </w:tr>
      <w:tr w:rsidR="00094FB4" w:rsidRPr="00B2039F" w:rsidTr="00016FEC">
        <w:tblPrEx>
          <w:tblCellMar>
            <w:top w:w="41" w:type="dxa"/>
            <w:right w:w="37" w:type="dxa"/>
          </w:tblCellMar>
        </w:tblPrEx>
        <w:trPr>
          <w:trHeight w:val="56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94FB4" w:rsidRPr="00491692" w:rsidRDefault="00491692" w:rsidP="00016FEC">
            <w:pPr>
              <w:spacing w:after="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6.3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1692" w:rsidRPr="00491692" w:rsidRDefault="00491692" w:rsidP="00491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692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Обеспечить повышение квалификации</w:t>
            </w:r>
          </w:p>
          <w:p w:rsidR="00094FB4" w:rsidRPr="00B2039F" w:rsidRDefault="00491692" w:rsidP="00491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692">
              <w:rPr>
                <w:rFonts w:ascii="Times New Roman" w:eastAsia="Times New Roman" w:hAnsi="Times New Roman" w:cs="Times New Roman"/>
                <w:color w:val="000000"/>
                <w:sz w:val="24"/>
              </w:rPr>
              <w:t>штатных педагогов-психологов.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1692" w:rsidRDefault="00491692" w:rsidP="000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Сидельникова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Е.В.</w:t>
            </w: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</w:p>
          <w:p w:rsidR="00094FB4" w:rsidRPr="00B2039F" w:rsidRDefault="00491692" w:rsidP="000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зам. директора по УВР</w:t>
            </w: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94FB4" w:rsidRPr="00491692" w:rsidRDefault="00491692" w:rsidP="00016FEC">
            <w:pPr>
              <w:spacing w:after="0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692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</w:t>
            </w:r>
            <w:proofErr w:type="gramStart"/>
            <w:r w:rsidRPr="00491692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proofErr w:type="gramEnd"/>
            <w:r w:rsidRPr="004916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года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1692" w:rsidRPr="00491692" w:rsidRDefault="00491692" w:rsidP="00491692">
            <w:pPr>
              <w:spacing w:after="0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692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Обеспечено повышение квалификации</w:t>
            </w:r>
          </w:p>
          <w:p w:rsidR="00094FB4" w:rsidRPr="00B2039F" w:rsidRDefault="00491692" w:rsidP="00491692">
            <w:pPr>
              <w:spacing w:after="0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692">
              <w:rPr>
                <w:rFonts w:ascii="Times New Roman" w:eastAsia="Times New Roman" w:hAnsi="Times New Roman" w:cs="Times New Roman"/>
                <w:color w:val="000000"/>
                <w:sz w:val="24"/>
              </w:rPr>
              <w:t>штатных педагогов-психологов</w:t>
            </w:r>
          </w:p>
        </w:tc>
      </w:tr>
      <w:tr w:rsidR="00491692" w:rsidRPr="00B2039F" w:rsidTr="00AE6BAC">
        <w:tblPrEx>
          <w:tblCellMar>
            <w:top w:w="41" w:type="dxa"/>
            <w:right w:w="37" w:type="dxa"/>
          </w:tblCellMar>
        </w:tblPrEx>
        <w:trPr>
          <w:trHeight w:val="564"/>
        </w:trPr>
        <w:tc>
          <w:tcPr>
            <w:tcW w:w="1478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1692" w:rsidRPr="00B2039F" w:rsidRDefault="00491692" w:rsidP="00491692">
            <w:pPr>
              <w:spacing w:after="20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7</w:t>
            </w:r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. Критерий: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ШКОЛЬНЫЙ КЛИМАТ</w:t>
            </w:r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 </w:t>
            </w:r>
          </w:p>
          <w:p w:rsidR="00491692" w:rsidRPr="00B2039F" w:rsidRDefault="00491692" w:rsidP="00491692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(</w:t>
            </w:r>
            <w:r w:rsidRPr="00B2039F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>по результатам самодиагностики по состоянию на ноябрь 202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>4</w:t>
            </w:r>
            <w:r w:rsidRPr="00B2039F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 xml:space="preserve"> года 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>3</w:t>
            </w:r>
            <w:r w:rsidRPr="00B2039F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 xml:space="preserve"> баллов, планируемое значение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>16</w:t>
            </w:r>
            <w:r w:rsidRPr="00B2039F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 xml:space="preserve"> балла</w:t>
            </w:r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)</w:t>
            </w:r>
          </w:p>
        </w:tc>
      </w:tr>
      <w:tr w:rsidR="00094FB4" w:rsidRPr="00B2039F" w:rsidTr="00016FEC">
        <w:tblPrEx>
          <w:tblCellMar>
            <w:top w:w="41" w:type="dxa"/>
            <w:right w:w="37" w:type="dxa"/>
          </w:tblCellMar>
        </w:tblPrEx>
        <w:trPr>
          <w:trHeight w:val="56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94FB4" w:rsidRPr="00491692" w:rsidRDefault="00490563" w:rsidP="00016FEC">
            <w:pPr>
              <w:spacing w:after="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0563" w:rsidRPr="00490563" w:rsidRDefault="00490563" w:rsidP="0049056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Оказывать </w:t>
            </w:r>
            <w:r w:rsidRPr="0049056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психолого-педагогическую</w:t>
            </w:r>
          </w:p>
          <w:p w:rsidR="00490563" w:rsidRPr="00490563" w:rsidRDefault="00490563" w:rsidP="0049056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5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помощь целевым группам </w:t>
            </w:r>
            <w:proofErr w:type="gramStart"/>
            <w:r w:rsidRPr="0049056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</w:p>
          <w:p w:rsidR="00490563" w:rsidRPr="00490563" w:rsidRDefault="00490563" w:rsidP="0049056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563"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proofErr w:type="gramStart"/>
            <w:r w:rsidRPr="00490563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испытывающим</w:t>
            </w:r>
            <w:proofErr w:type="gramEnd"/>
            <w:r w:rsidRPr="004905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трудности в обучении;</w:t>
            </w:r>
          </w:p>
          <w:p w:rsidR="00490563" w:rsidRPr="00490563" w:rsidRDefault="00490563" w:rsidP="0049056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563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находящимся в трудной жизненной</w:t>
            </w:r>
          </w:p>
          <w:p w:rsidR="00490563" w:rsidRPr="00490563" w:rsidRDefault="00490563" w:rsidP="0049056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ситуации; </w:t>
            </w:r>
            <w:r w:rsidRPr="00490563">
              <w:rPr>
                <w:rFonts w:ascii="Times New Roman" w:eastAsia="Times New Roman" w:hAnsi="Times New Roman" w:cs="Times New Roman"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етям-сиротам и </w:t>
            </w:r>
            <w:r w:rsidRPr="0049056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детям,</w:t>
            </w:r>
          </w:p>
          <w:p w:rsidR="00094FB4" w:rsidRPr="00B2039F" w:rsidRDefault="00490563" w:rsidP="0049056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56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оставшимся без попечения родителей;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обучающимся с ОВЗ и (или) </w:t>
            </w:r>
            <w:r w:rsidRPr="00490563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инвалидностью; одаренным детям)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0563" w:rsidRDefault="00490563" w:rsidP="004905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Пальчикова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М.Ю.</w:t>
            </w: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</w:p>
          <w:p w:rsidR="00094FB4" w:rsidRPr="00B2039F" w:rsidRDefault="00490563" w:rsidP="004905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директора по ВР</w:t>
            </w: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94FB4" w:rsidRPr="00491692" w:rsidRDefault="00490563" w:rsidP="00016FEC">
            <w:pPr>
              <w:spacing w:after="0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692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</w:t>
            </w:r>
            <w:proofErr w:type="gramStart"/>
            <w:r w:rsidRPr="00491692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proofErr w:type="gramEnd"/>
            <w:r w:rsidRPr="004916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года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0563" w:rsidRPr="00490563" w:rsidRDefault="00490563" w:rsidP="00490563">
            <w:pPr>
              <w:spacing w:after="0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Оказана </w:t>
            </w:r>
            <w:r w:rsidRPr="0049056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психолого-педагогическая</w:t>
            </w:r>
          </w:p>
          <w:p w:rsidR="00490563" w:rsidRPr="00490563" w:rsidRDefault="00490563" w:rsidP="00490563">
            <w:pPr>
              <w:spacing w:after="0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56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ощь целевым группам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90563">
              <w:rPr>
                <w:rFonts w:ascii="Times New Roman" w:eastAsia="Times New Roman" w:hAnsi="Times New Roman" w:cs="Times New Roman"/>
                <w:color w:val="000000"/>
                <w:sz w:val="24"/>
              </w:rPr>
              <w:t>(испытывающим трудности в обучении;</w:t>
            </w:r>
          </w:p>
          <w:p w:rsidR="00490563" w:rsidRPr="00490563" w:rsidRDefault="00490563" w:rsidP="0049056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находящимся в трудной жизненной ситуации; детям-сиротам и </w:t>
            </w:r>
            <w:r w:rsidRPr="0049056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детям,</w:t>
            </w:r>
          </w:p>
          <w:p w:rsidR="00094FB4" w:rsidRPr="00B2039F" w:rsidRDefault="00490563" w:rsidP="00490563">
            <w:pPr>
              <w:spacing w:after="0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56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вшимся без попечения родителей;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обучающимся с ОВЗ и (или) </w:t>
            </w:r>
            <w:r w:rsidRPr="00490563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инвалидностью; одаренным детям)</w:t>
            </w:r>
          </w:p>
        </w:tc>
      </w:tr>
      <w:tr w:rsidR="00490563" w:rsidRPr="00B2039F" w:rsidTr="00AE6BAC">
        <w:tblPrEx>
          <w:tblCellMar>
            <w:top w:w="41" w:type="dxa"/>
            <w:right w:w="37" w:type="dxa"/>
          </w:tblCellMar>
        </w:tblPrEx>
        <w:trPr>
          <w:trHeight w:val="564"/>
        </w:trPr>
        <w:tc>
          <w:tcPr>
            <w:tcW w:w="1478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0563" w:rsidRPr="00B2039F" w:rsidRDefault="00490563" w:rsidP="00490563">
            <w:pPr>
              <w:spacing w:after="20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lastRenderedPageBreak/>
              <w:t>8</w:t>
            </w:r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. Критерий: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ОБРАЗОВАТЕЛЬНАЯ СРЕДА</w:t>
            </w:r>
          </w:p>
          <w:p w:rsidR="00490563" w:rsidRPr="00B2039F" w:rsidRDefault="00490563" w:rsidP="00490563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(</w:t>
            </w:r>
            <w:r w:rsidRPr="00B2039F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>по результатам самодиагностики по состоянию на ноябрь 202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>4</w:t>
            </w:r>
            <w:r w:rsidRPr="00B2039F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 xml:space="preserve"> года 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>8</w:t>
            </w:r>
            <w:r w:rsidRPr="00B2039F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 xml:space="preserve"> баллов, планируемое значение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 xml:space="preserve">22 </w:t>
            </w:r>
            <w:r w:rsidRPr="00B2039F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</w:rPr>
              <w:t>балла</w:t>
            </w:r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)</w:t>
            </w:r>
          </w:p>
        </w:tc>
      </w:tr>
      <w:tr w:rsidR="00094FB4" w:rsidRPr="00B2039F" w:rsidTr="00016FEC">
        <w:tblPrEx>
          <w:tblCellMar>
            <w:top w:w="41" w:type="dxa"/>
            <w:right w:w="37" w:type="dxa"/>
          </w:tblCellMar>
        </w:tblPrEx>
        <w:trPr>
          <w:trHeight w:val="56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94FB4" w:rsidRPr="00491692" w:rsidRDefault="00490563" w:rsidP="00016FEC">
            <w:pPr>
              <w:spacing w:after="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8.1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4FB4" w:rsidRPr="00B2039F" w:rsidRDefault="00490563" w:rsidP="0049056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56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высить компетенции в реализации государственной политики по </w:t>
            </w:r>
            <w:r w:rsidRPr="0049056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внедрению ФГИС «Моя школа» и ЦОС.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4FB4" w:rsidRPr="00B2039F" w:rsidRDefault="00490563" w:rsidP="00016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школы</w:t>
            </w: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94FB4" w:rsidRPr="00491692" w:rsidRDefault="00490563" w:rsidP="00016FEC">
            <w:pPr>
              <w:spacing w:after="0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692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</w:t>
            </w:r>
            <w:proofErr w:type="gramStart"/>
            <w:r w:rsidRPr="00491692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proofErr w:type="gramEnd"/>
            <w:r w:rsidRPr="004916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года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4FB4" w:rsidRPr="00B2039F" w:rsidRDefault="00490563" w:rsidP="00490563">
            <w:pPr>
              <w:spacing w:after="0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56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вышены компетенции в реализации государственной политики по </w:t>
            </w:r>
            <w:r w:rsidRPr="0049056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внедрению ФГИС «Моя школа» и ЦОС.</w:t>
            </w:r>
          </w:p>
        </w:tc>
      </w:tr>
      <w:tr w:rsidR="00490563" w:rsidRPr="00B2039F" w:rsidTr="00AE6BAC">
        <w:tblPrEx>
          <w:tblCellMar>
            <w:top w:w="41" w:type="dxa"/>
            <w:right w:w="37" w:type="dxa"/>
          </w:tblCellMar>
        </w:tblPrEx>
        <w:trPr>
          <w:trHeight w:val="564"/>
        </w:trPr>
        <w:tc>
          <w:tcPr>
            <w:tcW w:w="1478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0563" w:rsidRPr="00490563" w:rsidRDefault="00490563" w:rsidP="00490563">
            <w:pPr>
              <w:spacing w:after="20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3</w:t>
            </w:r>
            <w:r w:rsidRPr="00B2039F"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. </w:t>
            </w:r>
            <w:r w:rsidRPr="00490563">
              <w:rPr>
                <w:rFonts w:ascii="Times New Roman" w:eastAsia="Times New Roman" w:hAnsi="Times New Roman" w:cs="Times New Roman"/>
                <w:b/>
                <w:color w:val="0000FF"/>
                <w:sz w:val="24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РЕФЛЕКСИВНЫЙ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 ЭТАП</w:t>
            </w:r>
          </w:p>
        </w:tc>
      </w:tr>
      <w:tr w:rsidR="00490563" w:rsidRPr="00B2039F" w:rsidTr="00AE6BAC">
        <w:tblPrEx>
          <w:tblCellMar>
            <w:top w:w="41" w:type="dxa"/>
            <w:right w:w="37" w:type="dxa"/>
          </w:tblCellMar>
        </w:tblPrEx>
        <w:trPr>
          <w:trHeight w:val="56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0563" w:rsidRPr="00490563" w:rsidRDefault="00490563" w:rsidP="00016FEC">
            <w:pPr>
              <w:spacing w:after="0"/>
              <w:ind w:left="20"/>
              <w:rPr>
                <w:rFonts w:ascii="Times New Roman" w:eastAsia="Times New Roman" w:hAnsi="Times New Roman" w:cs="Times New Roman"/>
                <w:color w:val="0070C0"/>
                <w:sz w:val="24"/>
              </w:rPr>
            </w:pPr>
            <w:r w:rsidRPr="00490563">
              <w:rPr>
                <w:rFonts w:ascii="Times New Roman" w:eastAsia="Times New Roman" w:hAnsi="Times New Roman" w:cs="Times New Roman"/>
                <w:color w:val="0070C0"/>
                <w:sz w:val="24"/>
              </w:rPr>
              <w:t>№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0563" w:rsidRPr="00490563" w:rsidRDefault="00490563" w:rsidP="00AE6BAC">
            <w:pPr>
              <w:spacing w:after="0"/>
              <w:ind w:right="46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lang w:val="en-US"/>
              </w:rPr>
            </w:pPr>
            <w:proofErr w:type="spellStart"/>
            <w:r w:rsidRPr="00490563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val="en-US"/>
              </w:rPr>
              <w:t>Мероприятие</w:t>
            </w:r>
            <w:proofErr w:type="spellEnd"/>
            <w:r w:rsidRPr="00490563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val="en-US"/>
              </w:rPr>
              <w:t xml:space="preserve"> 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0563" w:rsidRPr="00490563" w:rsidRDefault="00490563" w:rsidP="00AE6BAC">
            <w:pPr>
              <w:spacing w:after="0" w:line="281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lang w:val="en-US"/>
              </w:rPr>
            </w:pPr>
            <w:proofErr w:type="spellStart"/>
            <w:r w:rsidRPr="00490563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val="en-US"/>
              </w:rPr>
              <w:t>Ответственный</w:t>
            </w:r>
            <w:proofErr w:type="spellEnd"/>
            <w:r w:rsidRPr="00490563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val="en-US"/>
              </w:rPr>
              <w:t xml:space="preserve"> </w:t>
            </w:r>
            <w:proofErr w:type="spellStart"/>
            <w:r w:rsidRPr="00490563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val="en-US"/>
              </w:rPr>
              <w:t>исполнитель</w:t>
            </w:r>
            <w:proofErr w:type="spellEnd"/>
            <w:r w:rsidRPr="00490563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val="en-US"/>
              </w:rPr>
              <w:t xml:space="preserve">  </w:t>
            </w:r>
          </w:p>
          <w:p w:rsidR="00490563" w:rsidRPr="00490563" w:rsidRDefault="00490563" w:rsidP="00AE6BAC">
            <w:pPr>
              <w:spacing w:after="0"/>
              <w:ind w:right="46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lang w:val="en-US"/>
              </w:rPr>
            </w:pPr>
            <w:r w:rsidRPr="00490563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val="en-US"/>
              </w:rPr>
              <w:t xml:space="preserve">(ФИО, </w:t>
            </w:r>
            <w:proofErr w:type="spellStart"/>
            <w:r w:rsidRPr="00490563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val="en-US"/>
              </w:rPr>
              <w:t>должность</w:t>
            </w:r>
            <w:proofErr w:type="spellEnd"/>
            <w:r w:rsidRPr="00490563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val="en-US"/>
              </w:rPr>
              <w:t xml:space="preserve">) </w:t>
            </w: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0563" w:rsidRPr="00490563" w:rsidRDefault="00490563" w:rsidP="00AE6BAC">
            <w:pPr>
              <w:spacing w:after="0"/>
              <w:ind w:right="43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lang w:val="en-US"/>
              </w:rPr>
            </w:pPr>
            <w:proofErr w:type="spellStart"/>
            <w:r w:rsidRPr="00490563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val="en-US"/>
              </w:rPr>
              <w:t>Сроки</w:t>
            </w:r>
            <w:proofErr w:type="spellEnd"/>
            <w:r w:rsidRPr="00490563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val="en-US"/>
              </w:rPr>
              <w:t xml:space="preserve"> 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0563" w:rsidRPr="00490563" w:rsidRDefault="00490563" w:rsidP="00AE6BAC">
            <w:pPr>
              <w:spacing w:after="0"/>
              <w:ind w:right="43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lang w:val="en-US"/>
              </w:rPr>
            </w:pPr>
            <w:proofErr w:type="spellStart"/>
            <w:r w:rsidRPr="00490563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val="en-US"/>
              </w:rPr>
              <w:t>Ожидаемый</w:t>
            </w:r>
            <w:proofErr w:type="spellEnd"/>
            <w:r w:rsidRPr="00490563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val="en-US"/>
              </w:rPr>
              <w:t xml:space="preserve"> </w:t>
            </w:r>
            <w:proofErr w:type="spellStart"/>
            <w:r w:rsidRPr="00490563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val="en-US"/>
              </w:rPr>
              <w:t>результат</w:t>
            </w:r>
            <w:proofErr w:type="spellEnd"/>
            <w:r w:rsidRPr="00490563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val="en-US"/>
              </w:rPr>
              <w:t xml:space="preserve"> </w:t>
            </w:r>
          </w:p>
        </w:tc>
      </w:tr>
      <w:tr w:rsidR="00490563" w:rsidRPr="00490563" w:rsidTr="00AE6BAC">
        <w:tblPrEx>
          <w:tblCellMar>
            <w:top w:w="41" w:type="dxa"/>
            <w:right w:w="37" w:type="dxa"/>
          </w:tblCellMar>
        </w:tblPrEx>
        <w:trPr>
          <w:trHeight w:val="56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0563" w:rsidRPr="00490563" w:rsidRDefault="00304394" w:rsidP="004905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0563" w:rsidRPr="00304394" w:rsidRDefault="00304394" w:rsidP="004905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по направлению «Система организации школы для одаренных детей</w:t>
            </w:r>
            <w:r w:rsidR="00490563" w:rsidRPr="003043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4394" w:rsidRDefault="00304394" w:rsidP="003043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Сидельникова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Е.В.</w:t>
            </w: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</w:p>
          <w:p w:rsidR="00490563" w:rsidRPr="00304394" w:rsidRDefault="00304394" w:rsidP="003043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зам. директора по УВР</w:t>
            </w: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0563" w:rsidRPr="00304394" w:rsidRDefault="00304394" w:rsidP="003043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9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0563" w:rsidRPr="00304394" w:rsidRDefault="00304394" w:rsidP="00304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опыта работы по направлению «Система организации школы для одаренных </w:t>
            </w:r>
            <w:r w:rsidRPr="0030439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490563" w:rsidRPr="00490563" w:rsidTr="00AE6BAC">
        <w:tblPrEx>
          <w:tblCellMar>
            <w:top w:w="41" w:type="dxa"/>
            <w:right w:w="37" w:type="dxa"/>
          </w:tblCellMar>
        </w:tblPrEx>
        <w:trPr>
          <w:trHeight w:val="56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0563" w:rsidRPr="00490563" w:rsidRDefault="00304394" w:rsidP="004905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0563" w:rsidRPr="00304394" w:rsidRDefault="00304394" w:rsidP="00304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439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реализации дорожной карты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0563" w:rsidRPr="00304394" w:rsidRDefault="00304394" w:rsidP="003043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школы</w:t>
            </w: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0563" w:rsidRPr="00304394" w:rsidRDefault="00304394" w:rsidP="003043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9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0563" w:rsidRPr="00304394" w:rsidRDefault="00304394" w:rsidP="004905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4394">
              <w:rPr>
                <w:rFonts w:ascii="Times New Roman" w:hAnsi="Times New Roman" w:cs="Times New Roman"/>
                <w:sz w:val="24"/>
                <w:szCs w:val="24"/>
              </w:rPr>
              <w:t>Выявление эффективности реализации проекта и проблемных зон</w:t>
            </w:r>
          </w:p>
        </w:tc>
      </w:tr>
      <w:tr w:rsidR="00490563" w:rsidRPr="00490563" w:rsidTr="00AE6BAC">
        <w:tblPrEx>
          <w:tblCellMar>
            <w:top w:w="41" w:type="dxa"/>
            <w:right w:w="37" w:type="dxa"/>
          </w:tblCellMar>
        </w:tblPrEx>
        <w:trPr>
          <w:trHeight w:val="56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0563" w:rsidRPr="00490563" w:rsidRDefault="00304394" w:rsidP="004905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0563" w:rsidRPr="00304394" w:rsidRDefault="00304394" w:rsidP="00304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повторной </w:t>
            </w:r>
            <w:r w:rsidRPr="00304394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диагностики общеобразовательной организации в реализации проекта </w:t>
            </w:r>
            <w:r w:rsidRPr="00304394"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 w:rsidRPr="0030439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04394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0563" w:rsidRPr="00304394" w:rsidRDefault="00304394" w:rsidP="003043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школы</w:t>
            </w: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0563" w:rsidRPr="00304394" w:rsidRDefault="00304394" w:rsidP="003043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92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</w:t>
            </w:r>
            <w:proofErr w:type="gramStart"/>
            <w:r w:rsidRPr="00491692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proofErr w:type="gramEnd"/>
            <w:r w:rsidRPr="004916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года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0563" w:rsidRPr="00304394" w:rsidRDefault="00304394" w:rsidP="004905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4394">
              <w:rPr>
                <w:rFonts w:ascii="Times New Roman" w:hAnsi="Times New Roman" w:cs="Times New Roman"/>
                <w:sz w:val="24"/>
                <w:szCs w:val="24"/>
              </w:rPr>
              <w:t>Результаты самодиагностики</w:t>
            </w:r>
          </w:p>
        </w:tc>
      </w:tr>
      <w:tr w:rsidR="00304394" w:rsidRPr="00490563" w:rsidTr="00AE6BAC">
        <w:tblPrEx>
          <w:tblCellMar>
            <w:top w:w="41" w:type="dxa"/>
            <w:right w:w="37" w:type="dxa"/>
          </w:tblCellMar>
        </w:tblPrEx>
        <w:trPr>
          <w:trHeight w:val="56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4394" w:rsidRDefault="00304394" w:rsidP="004905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4394" w:rsidRDefault="00304394" w:rsidP="00304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результатов на педагогическом совете,  на собеседовании с </w:t>
            </w:r>
            <w:r w:rsidRPr="00304394">
              <w:rPr>
                <w:rFonts w:ascii="Times New Roman" w:hAnsi="Times New Roman" w:cs="Times New Roman"/>
                <w:sz w:val="24"/>
                <w:szCs w:val="24"/>
              </w:rPr>
              <w:t>представителями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ООААМО СК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4394" w:rsidRDefault="00304394" w:rsidP="0030439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школы</w:t>
            </w: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4394" w:rsidRPr="00491692" w:rsidRDefault="00304394" w:rsidP="0030439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692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</w:t>
            </w:r>
            <w:proofErr w:type="gramStart"/>
            <w:r w:rsidRPr="00491692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proofErr w:type="gramEnd"/>
            <w:r w:rsidRPr="004916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года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4394" w:rsidRPr="00304394" w:rsidRDefault="00304394" w:rsidP="00304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439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самодиагностики, </w:t>
            </w:r>
            <w:proofErr w:type="gramStart"/>
            <w:r w:rsidRPr="00304394">
              <w:rPr>
                <w:rFonts w:ascii="Times New Roman" w:hAnsi="Times New Roman" w:cs="Times New Roman"/>
                <w:sz w:val="24"/>
                <w:szCs w:val="24"/>
              </w:rPr>
              <w:t>балльный</w:t>
            </w:r>
            <w:proofErr w:type="gramEnd"/>
          </w:p>
          <w:p w:rsidR="00304394" w:rsidRPr="00304394" w:rsidRDefault="00304394" w:rsidP="00304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439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результат, обеспечивающий переход </w:t>
            </w:r>
            <w:proofErr w:type="gramStart"/>
            <w:r w:rsidRPr="0030439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04394" w:rsidRPr="00304394" w:rsidRDefault="00304394" w:rsidP="003043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4394">
              <w:rPr>
                <w:rFonts w:ascii="Times New Roman" w:hAnsi="Times New Roman" w:cs="Times New Roman"/>
                <w:sz w:val="24"/>
                <w:szCs w:val="24"/>
              </w:rPr>
              <w:t>следующий уровень</w:t>
            </w:r>
          </w:p>
        </w:tc>
      </w:tr>
    </w:tbl>
    <w:p w:rsidR="007C3589" w:rsidRPr="00490563" w:rsidRDefault="007C3589" w:rsidP="00490563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FB305E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007E" w:rsidRDefault="00F2007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007E" w:rsidRDefault="00F2007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007E" w:rsidRDefault="00F2007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007E" w:rsidRPr="00D4125C" w:rsidRDefault="00F2007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522619" cy="6216432"/>
            <wp:effectExtent l="0" t="0" r="0" b="0"/>
            <wp:docPr id="4" name="Рисунок 4" descr="C:\Users\SOCH.7\Desktop\2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CH.7\Desktop\2 00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267" cy="621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007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627" w:rsidRDefault="001B0627">
      <w:pPr>
        <w:spacing w:after="0" w:line="240" w:lineRule="auto"/>
      </w:pPr>
      <w:r>
        <w:separator/>
      </w:r>
    </w:p>
  </w:endnote>
  <w:endnote w:type="continuationSeparator" w:id="0">
    <w:p w:rsidR="001B0627" w:rsidRDefault="001B0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Content>
      <w:p w:rsidR="006B6EED" w:rsidRDefault="006B6EE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07E">
          <w:rPr>
            <w:noProof/>
          </w:rPr>
          <w:t>180</w:t>
        </w:r>
        <w:r>
          <w:fldChar w:fldCharType="end"/>
        </w:r>
      </w:p>
    </w:sdtContent>
  </w:sdt>
  <w:p w:rsidR="006B6EED" w:rsidRDefault="006B6EE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627" w:rsidRDefault="001B0627">
      <w:pPr>
        <w:spacing w:after="0" w:line="240" w:lineRule="auto"/>
      </w:pPr>
      <w:r>
        <w:separator/>
      </w:r>
    </w:p>
  </w:footnote>
  <w:footnote w:type="continuationSeparator" w:id="0">
    <w:p w:rsidR="001B0627" w:rsidRDefault="001B0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Content>
      <w:p w:rsidR="006B6EED" w:rsidRDefault="006B6EE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07E">
          <w:rPr>
            <w:noProof/>
          </w:rPr>
          <w:t>180</w:t>
        </w:r>
        <w:r>
          <w:fldChar w:fldCharType="end"/>
        </w:r>
      </w:p>
    </w:sdtContent>
  </w:sdt>
  <w:p w:rsidR="006B6EED" w:rsidRDefault="006B6EE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D0"/>
    <w:multiLevelType w:val="hybridMultilevel"/>
    <w:tmpl w:val="53B47484"/>
    <w:lvl w:ilvl="0" w:tplc="26DE5DBA">
      <w:start w:val="1"/>
      <w:numFmt w:val="bullet"/>
      <w:lvlText w:val=""/>
      <w:lvlJc w:val="left"/>
      <w:pPr>
        <w:ind w:left="230" w:hanging="20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BA712A">
      <w:numFmt w:val="decimal"/>
      <w:lvlText w:val=""/>
      <w:lvlJc w:val="left"/>
    </w:lvl>
    <w:lvl w:ilvl="2" w:tplc="E90E7048">
      <w:numFmt w:val="decimal"/>
      <w:lvlText w:val=""/>
      <w:lvlJc w:val="left"/>
    </w:lvl>
    <w:lvl w:ilvl="3" w:tplc="05EC8962">
      <w:numFmt w:val="decimal"/>
      <w:lvlText w:val=""/>
      <w:lvlJc w:val="left"/>
    </w:lvl>
    <w:lvl w:ilvl="4" w:tplc="0AC0E0AC">
      <w:numFmt w:val="decimal"/>
      <w:lvlText w:val=""/>
      <w:lvlJc w:val="left"/>
    </w:lvl>
    <w:lvl w:ilvl="5" w:tplc="D47E8D38">
      <w:numFmt w:val="decimal"/>
      <w:lvlText w:val=""/>
      <w:lvlJc w:val="left"/>
    </w:lvl>
    <w:lvl w:ilvl="6" w:tplc="28CC72F2">
      <w:numFmt w:val="decimal"/>
      <w:lvlText w:val=""/>
      <w:lvlJc w:val="left"/>
    </w:lvl>
    <w:lvl w:ilvl="7" w:tplc="0720A392">
      <w:numFmt w:val="decimal"/>
      <w:lvlText w:val=""/>
      <w:lvlJc w:val="left"/>
    </w:lvl>
    <w:lvl w:ilvl="8" w:tplc="B5C613E6">
      <w:numFmt w:val="decimal"/>
      <w:lvlText w:val=""/>
      <w:lvlJc w:val="left"/>
    </w:lvl>
  </w:abstractNum>
  <w:abstractNum w:abstractNumId="1">
    <w:nsid w:val="0A237FAF"/>
    <w:multiLevelType w:val="hybridMultilevel"/>
    <w:tmpl w:val="82FC6AD2"/>
    <w:lvl w:ilvl="0" w:tplc="04190001">
      <w:start w:val="1"/>
      <w:numFmt w:val="bullet"/>
      <w:lvlText w:val=""/>
      <w:lvlJc w:val="left"/>
      <w:pPr>
        <w:ind w:left="230" w:hanging="200"/>
      </w:pPr>
      <w:rPr>
        <w:rFonts w:ascii="Symbol" w:hAnsi="Symbol" w:hint="default"/>
      </w:rPr>
    </w:lvl>
    <w:lvl w:ilvl="1" w:tplc="1AB86CD4">
      <w:numFmt w:val="decimal"/>
      <w:lvlText w:val=""/>
      <w:lvlJc w:val="left"/>
    </w:lvl>
    <w:lvl w:ilvl="2" w:tplc="A2F03D8C">
      <w:numFmt w:val="decimal"/>
      <w:lvlText w:val=""/>
      <w:lvlJc w:val="left"/>
    </w:lvl>
    <w:lvl w:ilvl="3" w:tplc="849AA6D8">
      <w:numFmt w:val="decimal"/>
      <w:lvlText w:val=""/>
      <w:lvlJc w:val="left"/>
    </w:lvl>
    <w:lvl w:ilvl="4" w:tplc="3AA2BF54">
      <w:numFmt w:val="decimal"/>
      <w:lvlText w:val=""/>
      <w:lvlJc w:val="left"/>
    </w:lvl>
    <w:lvl w:ilvl="5" w:tplc="8E0035B6">
      <w:numFmt w:val="decimal"/>
      <w:lvlText w:val=""/>
      <w:lvlJc w:val="left"/>
    </w:lvl>
    <w:lvl w:ilvl="6" w:tplc="D90AD616">
      <w:numFmt w:val="decimal"/>
      <w:lvlText w:val=""/>
      <w:lvlJc w:val="left"/>
    </w:lvl>
    <w:lvl w:ilvl="7" w:tplc="A1C8F3EC">
      <w:numFmt w:val="decimal"/>
      <w:lvlText w:val=""/>
      <w:lvlJc w:val="left"/>
    </w:lvl>
    <w:lvl w:ilvl="8" w:tplc="45CC212A">
      <w:numFmt w:val="decimal"/>
      <w:lvlText w:val=""/>
      <w:lvlJc w:val="left"/>
    </w:lvl>
  </w:abstractNum>
  <w:abstractNum w:abstractNumId="2">
    <w:nsid w:val="268B6252"/>
    <w:multiLevelType w:val="hybridMultilevel"/>
    <w:tmpl w:val="401A9310"/>
    <w:lvl w:ilvl="0" w:tplc="5F1C10F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5405D8">
      <w:start w:val="1"/>
      <w:numFmt w:val="bullet"/>
      <w:lvlText w:val="o"/>
      <w:lvlJc w:val="left"/>
      <w:pPr>
        <w:ind w:left="8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16665C">
      <w:start w:val="1"/>
      <w:numFmt w:val="bullet"/>
      <w:lvlRestart w:val="0"/>
      <w:lvlText w:val=""/>
      <w:lvlJc w:val="left"/>
      <w:pPr>
        <w:ind w:left="1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229216">
      <w:start w:val="1"/>
      <w:numFmt w:val="bullet"/>
      <w:lvlText w:val="•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400CE">
      <w:start w:val="1"/>
      <w:numFmt w:val="bullet"/>
      <w:lvlText w:val="o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F4B02A">
      <w:start w:val="1"/>
      <w:numFmt w:val="bullet"/>
      <w:lvlText w:val="▪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B4F4F6">
      <w:start w:val="1"/>
      <w:numFmt w:val="bullet"/>
      <w:lvlText w:val="•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2CEFC0">
      <w:start w:val="1"/>
      <w:numFmt w:val="bullet"/>
      <w:lvlText w:val="o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58B842">
      <w:start w:val="1"/>
      <w:numFmt w:val="bullet"/>
      <w:lvlText w:val="▪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216A5A"/>
    <w:multiLevelType w:val="hybridMultilevel"/>
    <w:tmpl w:val="7BBAF3E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EF058ED"/>
    <w:multiLevelType w:val="hybridMultilevel"/>
    <w:tmpl w:val="E6CA90D0"/>
    <w:lvl w:ilvl="0" w:tplc="F45AE0A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A9C0599"/>
    <w:multiLevelType w:val="hybridMultilevel"/>
    <w:tmpl w:val="D4905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050A34"/>
    <w:multiLevelType w:val="hybridMultilevel"/>
    <w:tmpl w:val="83D4F0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F614E"/>
    <w:multiLevelType w:val="multilevel"/>
    <w:tmpl w:val="5866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6FDC0BB5"/>
    <w:multiLevelType w:val="hybridMultilevel"/>
    <w:tmpl w:val="3476FA52"/>
    <w:lvl w:ilvl="0" w:tplc="A0FC50F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25D36EE"/>
    <w:multiLevelType w:val="multilevel"/>
    <w:tmpl w:val="F64E978C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720"/>
      </w:pPr>
    </w:lvl>
    <w:lvl w:ilvl="1">
      <w:start w:val="1"/>
      <w:numFmt w:val="decimal"/>
      <w:lvlText w:val="%2."/>
      <w:lvlJc w:val="left"/>
      <w:pPr>
        <w:tabs>
          <w:tab w:val="num" w:pos="2433"/>
        </w:tabs>
        <w:ind w:left="2433" w:hanging="720"/>
      </w:pPr>
    </w:lvl>
    <w:lvl w:ilvl="2">
      <w:start w:val="1"/>
      <w:numFmt w:val="decimal"/>
      <w:lvlText w:val="%3."/>
      <w:lvlJc w:val="left"/>
      <w:pPr>
        <w:tabs>
          <w:tab w:val="num" w:pos="3153"/>
        </w:tabs>
        <w:ind w:left="3153" w:hanging="720"/>
      </w:pPr>
    </w:lvl>
    <w:lvl w:ilvl="3">
      <w:start w:val="1"/>
      <w:numFmt w:val="decimal"/>
      <w:lvlText w:val="%4."/>
      <w:lvlJc w:val="left"/>
      <w:pPr>
        <w:tabs>
          <w:tab w:val="num" w:pos="3873"/>
        </w:tabs>
        <w:ind w:left="3873" w:hanging="720"/>
      </w:pPr>
    </w:lvl>
    <w:lvl w:ilvl="4">
      <w:start w:val="1"/>
      <w:numFmt w:val="decimal"/>
      <w:lvlText w:val="%5."/>
      <w:lvlJc w:val="left"/>
      <w:pPr>
        <w:tabs>
          <w:tab w:val="num" w:pos="4593"/>
        </w:tabs>
        <w:ind w:left="4593" w:hanging="720"/>
      </w:pPr>
    </w:lvl>
    <w:lvl w:ilvl="5">
      <w:start w:val="1"/>
      <w:numFmt w:val="decimal"/>
      <w:lvlText w:val="%6."/>
      <w:lvlJc w:val="left"/>
      <w:pPr>
        <w:tabs>
          <w:tab w:val="num" w:pos="5313"/>
        </w:tabs>
        <w:ind w:left="5313" w:hanging="720"/>
      </w:pPr>
    </w:lvl>
    <w:lvl w:ilvl="6">
      <w:start w:val="1"/>
      <w:numFmt w:val="decimal"/>
      <w:lvlText w:val="%7."/>
      <w:lvlJc w:val="left"/>
      <w:pPr>
        <w:tabs>
          <w:tab w:val="num" w:pos="6033"/>
        </w:tabs>
        <w:ind w:left="6033" w:hanging="720"/>
      </w:pPr>
    </w:lvl>
    <w:lvl w:ilvl="7">
      <w:start w:val="1"/>
      <w:numFmt w:val="decimal"/>
      <w:lvlText w:val="%8."/>
      <w:lvlJc w:val="left"/>
      <w:pPr>
        <w:tabs>
          <w:tab w:val="num" w:pos="6753"/>
        </w:tabs>
        <w:ind w:left="6753" w:hanging="720"/>
      </w:pPr>
    </w:lvl>
    <w:lvl w:ilvl="8">
      <w:start w:val="1"/>
      <w:numFmt w:val="decimal"/>
      <w:lvlText w:val="%9."/>
      <w:lvlJc w:val="left"/>
      <w:pPr>
        <w:tabs>
          <w:tab w:val="num" w:pos="7473"/>
        </w:tabs>
        <w:ind w:left="7473" w:hanging="720"/>
      </w:pPr>
    </w:lvl>
  </w:abstractNum>
  <w:num w:numId="1">
    <w:abstractNumId w:val="1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16FEC"/>
    <w:rsid w:val="0003213C"/>
    <w:rsid w:val="00043295"/>
    <w:rsid w:val="0005022E"/>
    <w:rsid w:val="00056116"/>
    <w:rsid w:val="00070C5E"/>
    <w:rsid w:val="000763F5"/>
    <w:rsid w:val="000818CC"/>
    <w:rsid w:val="00081F09"/>
    <w:rsid w:val="0008752B"/>
    <w:rsid w:val="00094FB4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A687A"/>
    <w:rsid w:val="001A7EA6"/>
    <w:rsid w:val="001B0627"/>
    <w:rsid w:val="001C6E91"/>
    <w:rsid w:val="001D71FA"/>
    <w:rsid w:val="002120BE"/>
    <w:rsid w:val="002439CF"/>
    <w:rsid w:val="00253405"/>
    <w:rsid w:val="002855D8"/>
    <w:rsid w:val="002A73EC"/>
    <w:rsid w:val="002B18AE"/>
    <w:rsid w:val="002B1E49"/>
    <w:rsid w:val="002E40CF"/>
    <w:rsid w:val="002F5754"/>
    <w:rsid w:val="00304394"/>
    <w:rsid w:val="0030683F"/>
    <w:rsid w:val="00344DE2"/>
    <w:rsid w:val="00352213"/>
    <w:rsid w:val="003664FE"/>
    <w:rsid w:val="00370E84"/>
    <w:rsid w:val="003924F7"/>
    <w:rsid w:val="00393A22"/>
    <w:rsid w:val="003A756D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52581"/>
    <w:rsid w:val="0045726F"/>
    <w:rsid w:val="00482DB4"/>
    <w:rsid w:val="00490563"/>
    <w:rsid w:val="00490D6A"/>
    <w:rsid w:val="00491692"/>
    <w:rsid w:val="00495419"/>
    <w:rsid w:val="00496494"/>
    <w:rsid w:val="0049651A"/>
    <w:rsid w:val="004A1535"/>
    <w:rsid w:val="004A3410"/>
    <w:rsid w:val="004B0E2F"/>
    <w:rsid w:val="004C16AC"/>
    <w:rsid w:val="004C2689"/>
    <w:rsid w:val="004C4E25"/>
    <w:rsid w:val="004E084F"/>
    <w:rsid w:val="004E278E"/>
    <w:rsid w:val="005118F6"/>
    <w:rsid w:val="0052017B"/>
    <w:rsid w:val="00524341"/>
    <w:rsid w:val="0052488E"/>
    <w:rsid w:val="00525F1F"/>
    <w:rsid w:val="00530824"/>
    <w:rsid w:val="00584D4B"/>
    <w:rsid w:val="005A4096"/>
    <w:rsid w:val="005A592B"/>
    <w:rsid w:val="005E4D59"/>
    <w:rsid w:val="005E757B"/>
    <w:rsid w:val="005F5C2C"/>
    <w:rsid w:val="006073D3"/>
    <w:rsid w:val="006321E7"/>
    <w:rsid w:val="00682C7C"/>
    <w:rsid w:val="006B0C6C"/>
    <w:rsid w:val="006B6EED"/>
    <w:rsid w:val="0075658D"/>
    <w:rsid w:val="007616F3"/>
    <w:rsid w:val="0076222E"/>
    <w:rsid w:val="007642A5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B1BA2"/>
    <w:rsid w:val="008B6FEC"/>
    <w:rsid w:val="008C412B"/>
    <w:rsid w:val="0091554C"/>
    <w:rsid w:val="00964B21"/>
    <w:rsid w:val="009701D4"/>
    <w:rsid w:val="0097280E"/>
    <w:rsid w:val="00973CC0"/>
    <w:rsid w:val="0098739A"/>
    <w:rsid w:val="00994317"/>
    <w:rsid w:val="009A6197"/>
    <w:rsid w:val="009B095C"/>
    <w:rsid w:val="009B1394"/>
    <w:rsid w:val="009D708D"/>
    <w:rsid w:val="009E58EE"/>
    <w:rsid w:val="009E5918"/>
    <w:rsid w:val="009E71F2"/>
    <w:rsid w:val="00A02265"/>
    <w:rsid w:val="00A0338A"/>
    <w:rsid w:val="00A03ED7"/>
    <w:rsid w:val="00A21CE5"/>
    <w:rsid w:val="00A233F9"/>
    <w:rsid w:val="00A3510E"/>
    <w:rsid w:val="00A66C55"/>
    <w:rsid w:val="00A9450E"/>
    <w:rsid w:val="00AA6A05"/>
    <w:rsid w:val="00AC164C"/>
    <w:rsid w:val="00AE38A8"/>
    <w:rsid w:val="00AE6740"/>
    <w:rsid w:val="00AE6BAC"/>
    <w:rsid w:val="00AE71C7"/>
    <w:rsid w:val="00B51D66"/>
    <w:rsid w:val="00B54583"/>
    <w:rsid w:val="00B660FA"/>
    <w:rsid w:val="00B7473E"/>
    <w:rsid w:val="00B77C39"/>
    <w:rsid w:val="00B94813"/>
    <w:rsid w:val="00B97C81"/>
    <w:rsid w:val="00BA1C41"/>
    <w:rsid w:val="00BA69C8"/>
    <w:rsid w:val="00BB1A9D"/>
    <w:rsid w:val="00BC026A"/>
    <w:rsid w:val="00BC2071"/>
    <w:rsid w:val="00BE4AE9"/>
    <w:rsid w:val="00C231F6"/>
    <w:rsid w:val="00C25128"/>
    <w:rsid w:val="00C339BA"/>
    <w:rsid w:val="00C36D1B"/>
    <w:rsid w:val="00C57A4B"/>
    <w:rsid w:val="00C776F7"/>
    <w:rsid w:val="00C87565"/>
    <w:rsid w:val="00C94597"/>
    <w:rsid w:val="00C9583C"/>
    <w:rsid w:val="00CA13F1"/>
    <w:rsid w:val="00CA2CD8"/>
    <w:rsid w:val="00CA4F3E"/>
    <w:rsid w:val="00CC46AB"/>
    <w:rsid w:val="00CC47F8"/>
    <w:rsid w:val="00CC5C5B"/>
    <w:rsid w:val="00CC5D0C"/>
    <w:rsid w:val="00D04B49"/>
    <w:rsid w:val="00D05772"/>
    <w:rsid w:val="00D231CC"/>
    <w:rsid w:val="00D232AF"/>
    <w:rsid w:val="00D34140"/>
    <w:rsid w:val="00D40911"/>
    <w:rsid w:val="00D4125C"/>
    <w:rsid w:val="00D476E0"/>
    <w:rsid w:val="00D54EA9"/>
    <w:rsid w:val="00D90F0F"/>
    <w:rsid w:val="00DA7B95"/>
    <w:rsid w:val="00DE0CB3"/>
    <w:rsid w:val="00DF76CA"/>
    <w:rsid w:val="00E06E80"/>
    <w:rsid w:val="00E13C12"/>
    <w:rsid w:val="00E1645C"/>
    <w:rsid w:val="00E3729D"/>
    <w:rsid w:val="00E602B3"/>
    <w:rsid w:val="00E71123"/>
    <w:rsid w:val="00E7400A"/>
    <w:rsid w:val="00E75AE2"/>
    <w:rsid w:val="00E81AC4"/>
    <w:rsid w:val="00EA5866"/>
    <w:rsid w:val="00EC1610"/>
    <w:rsid w:val="00EC1A1F"/>
    <w:rsid w:val="00EE3BC4"/>
    <w:rsid w:val="00EF1024"/>
    <w:rsid w:val="00F02BA1"/>
    <w:rsid w:val="00F046CD"/>
    <w:rsid w:val="00F16BA3"/>
    <w:rsid w:val="00F2007E"/>
    <w:rsid w:val="00F61E64"/>
    <w:rsid w:val="00F907E1"/>
    <w:rsid w:val="00FB305E"/>
    <w:rsid w:val="00FE0442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h7-raguli-r07.gosweb.gosuslugi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ool7ap@yandex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A21BB-0202-4E12-A00A-9BDA7C69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181</Pages>
  <Words>31413</Words>
  <Characters>179058</Characters>
  <Application>Microsoft Office Word</Application>
  <DocSecurity>0</DocSecurity>
  <Lines>1492</Lines>
  <Paragraphs>420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Администратор безопасности</cp:lastModifiedBy>
  <cp:revision>24</cp:revision>
  <cp:lastPrinted>2024-12-11T10:52:00Z</cp:lastPrinted>
  <dcterms:created xsi:type="dcterms:W3CDTF">2023-09-04T14:53:00Z</dcterms:created>
  <dcterms:modified xsi:type="dcterms:W3CDTF">2024-12-12T06:54:00Z</dcterms:modified>
</cp:coreProperties>
</file>