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5FF" w:rsidRPr="000A7C02" w:rsidRDefault="00E21AF1" w:rsidP="00E21AF1">
      <w:pPr>
        <w:spacing w:after="0" w:line="408" w:lineRule="auto"/>
        <w:ind w:left="120"/>
        <w:jc w:val="center"/>
        <w:rPr>
          <w:lang w:val="ru-RU"/>
        </w:rPr>
      </w:pPr>
      <w:bookmarkStart w:id="0" w:name="block-1381131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495925" cy="7753350"/>
            <wp:effectExtent l="19050" t="0" r="9525" b="0"/>
            <wp:docPr id="2" name="Рисунок 2" descr="C:\Users\Семья\Desktop\Новый рисунок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Новый рисунок (46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C02">
        <w:rPr>
          <w:lang w:val="ru-RU"/>
        </w:rPr>
        <w:t xml:space="preserve"> </w:t>
      </w:r>
    </w:p>
    <w:p w:rsidR="005C55FF" w:rsidRPr="000A7C02" w:rsidRDefault="005C55FF">
      <w:pPr>
        <w:rPr>
          <w:lang w:val="ru-RU"/>
        </w:rPr>
        <w:sectPr w:rsidR="005C55FF" w:rsidRPr="000A7C02">
          <w:pgSz w:w="11906" w:h="16383"/>
          <w:pgMar w:top="1134" w:right="850" w:bottom="1134" w:left="1701" w:header="720" w:footer="720" w:gutter="0"/>
          <w:cols w:space="720"/>
        </w:sect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bookmarkStart w:id="1" w:name="block-13811325"/>
      <w:bookmarkEnd w:id="0"/>
      <w:r w:rsidRPr="000A7C0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C55FF" w:rsidRDefault="000A7C0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5C55FF" w:rsidRPr="000A7C02" w:rsidRDefault="000A7C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5C55FF" w:rsidRPr="000A7C02" w:rsidRDefault="000A7C02">
      <w:pPr>
        <w:numPr>
          <w:ilvl w:val="0"/>
          <w:numId w:val="1"/>
        </w:numPr>
        <w:spacing w:after="0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C55FF" w:rsidRPr="000A7C02" w:rsidRDefault="000A7C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C55FF" w:rsidRPr="000A7C02" w:rsidRDefault="000A7C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C55FF" w:rsidRPr="000A7C02" w:rsidRDefault="000A7C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Default="000A7C02">
      <w:pPr>
        <w:spacing w:after="0" w:line="264" w:lineRule="auto"/>
        <w:ind w:left="120"/>
        <w:jc w:val="both"/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5C55FF" w:rsidRDefault="005C55FF">
      <w:pPr>
        <w:sectPr w:rsidR="005C55FF">
          <w:pgSz w:w="11906" w:h="16383"/>
          <w:pgMar w:top="1134" w:right="850" w:bottom="1134" w:left="1701" w:header="720" w:footer="720" w:gutter="0"/>
          <w:cols w:space="720"/>
        </w:sect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bookmarkStart w:id="2" w:name="block-13811323"/>
      <w:bookmarkEnd w:id="1"/>
      <w:r w:rsidRPr="000A7C0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Default="000A7C02">
      <w:pPr>
        <w:spacing w:after="0" w:line="264" w:lineRule="auto"/>
        <w:ind w:firstLine="600"/>
        <w:jc w:val="both"/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0A7C02">
        <w:rPr>
          <w:rFonts w:ascii="Times New Roman" w:hAnsi="Times New Roman"/>
          <w:color w:val="000000"/>
          <w:sz w:val="28"/>
          <w:lang w:val="ru-RU"/>
        </w:rPr>
        <w:t>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E21AF1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0A7C02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0A7C02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>
        <w:rPr>
          <w:rFonts w:ascii="Times New Roman" w:hAnsi="Times New Roman"/>
          <w:color w:val="000000"/>
          <w:sz w:val="28"/>
        </w:rPr>
        <w:t xml:space="preserve">Индию. Держава Маурьев. Государство Гуптов. Общественное устройство, варны. </w:t>
      </w:r>
      <w:r w:rsidRPr="000A7C02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E21AF1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>
        <w:rPr>
          <w:rFonts w:ascii="Times New Roman" w:hAnsi="Times New Roman"/>
          <w:color w:val="000000"/>
          <w:sz w:val="28"/>
        </w:rPr>
        <w:t xml:space="preserve">Эллинистические государства Востока. Культура эллинистического мира. </w:t>
      </w:r>
      <w:r w:rsidRPr="000A7C02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Default="000A7C02">
      <w:pPr>
        <w:spacing w:after="0" w:line="264" w:lineRule="auto"/>
        <w:ind w:firstLine="600"/>
        <w:jc w:val="both"/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>
        <w:rPr>
          <w:rFonts w:ascii="Times New Roman" w:hAnsi="Times New Roman"/>
          <w:color w:val="000000"/>
          <w:sz w:val="28"/>
        </w:rPr>
        <w:t>Верования древних римлян. Боги. Жрецы. Завоевание Римом Италии.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Default="000A7C02">
      <w:pPr>
        <w:spacing w:after="0" w:line="264" w:lineRule="auto"/>
        <w:ind w:firstLine="600"/>
        <w:jc w:val="both"/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>
        <w:rPr>
          <w:rFonts w:ascii="Times New Roman" w:hAnsi="Times New Roman"/>
          <w:color w:val="000000"/>
          <w:sz w:val="28"/>
        </w:rPr>
        <w:t>Установление господства Рима в Средиземноморье. Римские провинции.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>
        <w:rPr>
          <w:rFonts w:ascii="Times New Roman" w:hAnsi="Times New Roman"/>
          <w:color w:val="000000"/>
          <w:sz w:val="28"/>
        </w:rPr>
        <w:t xml:space="preserve">Восстание Спартака. Участие армии в гражданских войнах. </w:t>
      </w:r>
      <w:r w:rsidRPr="000A7C02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0A7C02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>
        <w:rPr>
          <w:rFonts w:ascii="Times New Roman" w:hAnsi="Times New Roman"/>
          <w:color w:val="000000"/>
          <w:sz w:val="28"/>
        </w:rPr>
        <w:t xml:space="preserve">Завоевание франками Галлии. Хлодвиг. Усиление королевской власти. </w:t>
      </w:r>
      <w:r w:rsidRPr="000A7C02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0A7C0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>
        <w:rPr>
          <w:rFonts w:ascii="Times New Roman" w:hAnsi="Times New Roman"/>
          <w:color w:val="000000"/>
          <w:sz w:val="28"/>
        </w:rPr>
        <w:t xml:space="preserve">Завоевания Карла Великого. Управление империей. </w:t>
      </w:r>
      <w:r w:rsidRPr="000A7C02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5C55FF" w:rsidRDefault="000A7C02">
      <w:pPr>
        <w:spacing w:after="0" w:line="264" w:lineRule="auto"/>
        <w:ind w:firstLine="600"/>
        <w:jc w:val="both"/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>
        <w:rPr>
          <w:rFonts w:ascii="Times New Roman" w:hAnsi="Times New Roman"/>
          <w:color w:val="000000"/>
          <w:sz w:val="28"/>
        </w:rPr>
        <w:t>Христианизация Европы. Светские правители и папы.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0A7C02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0A7C02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0A7C02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0A7C0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0A7C0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0A7C02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E21AF1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5C55FF" w:rsidRPr="000A7C02" w:rsidRDefault="005C55FF">
      <w:pPr>
        <w:spacing w:after="0"/>
        <w:ind w:left="120"/>
        <w:rPr>
          <w:lang w:val="ru-RU"/>
        </w:rPr>
      </w:pPr>
    </w:p>
    <w:p w:rsidR="005C55FF" w:rsidRPr="000A7C02" w:rsidRDefault="000A7C02">
      <w:pPr>
        <w:spacing w:after="0"/>
        <w:ind w:left="120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5C55FF" w:rsidRPr="000A7C02" w:rsidRDefault="005C55FF">
      <w:pPr>
        <w:spacing w:after="0"/>
        <w:ind w:left="120"/>
        <w:rPr>
          <w:lang w:val="ru-RU"/>
        </w:rPr>
      </w:pP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0A7C02">
        <w:rPr>
          <w:rFonts w:ascii="Times New Roman" w:hAnsi="Times New Roman"/>
          <w:color w:val="000000"/>
          <w:sz w:val="28"/>
          <w:lang w:val="ru-RU"/>
        </w:rPr>
        <w:t>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5C55FF" w:rsidRDefault="000A7C02">
      <w:pPr>
        <w:spacing w:after="0" w:line="264" w:lineRule="auto"/>
        <w:ind w:firstLine="600"/>
        <w:jc w:val="both"/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>
        <w:rPr>
          <w:rFonts w:ascii="Times New Roman" w:hAnsi="Times New Roman"/>
          <w:color w:val="000000"/>
          <w:sz w:val="28"/>
        </w:rPr>
        <w:t>Скифское царство в Крыму. Дербент.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5C55FF" w:rsidRDefault="000A7C02">
      <w:pPr>
        <w:spacing w:after="0" w:line="264" w:lineRule="auto"/>
        <w:ind w:firstLine="600"/>
        <w:jc w:val="both"/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>
        <w:rPr>
          <w:rFonts w:ascii="Times New Roman" w:hAnsi="Times New Roman"/>
          <w:color w:val="000000"/>
          <w:sz w:val="28"/>
        </w:rPr>
        <w:t>Русь при Ярославичах. Владимир Мономах. Русская церковь.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</w:t>
      </w:r>
      <w:r w:rsidRPr="000A7C02">
        <w:rPr>
          <w:rFonts w:ascii="Times New Roman" w:hAnsi="Times New Roman"/>
          <w:color w:val="000000"/>
          <w:sz w:val="28"/>
          <w:lang w:val="ru-RU"/>
        </w:rPr>
        <w:t>Древнерусское право: Русская Правда, церковные уставы.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C55FF" w:rsidRDefault="000A7C02">
      <w:pPr>
        <w:spacing w:after="0" w:line="264" w:lineRule="auto"/>
        <w:ind w:firstLine="600"/>
        <w:jc w:val="both"/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>
        <w:rPr>
          <w:rFonts w:ascii="Times New Roman" w:hAnsi="Times New Roman"/>
          <w:color w:val="000000"/>
          <w:sz w:val="28"/>
        </w:rPr>
        <w:t xml:space="preserve">Письменность. Распространение грамотности, берестяные грамоты. 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>
        <w:rPr>
          <w:rFonts w:ascii="Times New Roman" w:hAnsi="Times New Roman"/>
          <w:color w:val="000000"/>
          <w:sz w:val="28"/>
        </w:rPr>
        <w:t>Материальная культура. Ремесло. Военное дело и оружие.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0A7C0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0A7C02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0A7C02">
        <w:rPr>
          <w:rFonts w:ascii="Times New Roman" w:hAnsi="Times New Roman"/>
          <w:color w:val="000000"/>
          <w:sz w:val="28"/>
          <w:lang w:val="ru-RU"/>
        </w:rPr>
        <w:t>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0A7C02">
        <w:rPr>
          <w:rFonts w:ascii="Times New Roman" w:hAnsi="Times New Roman"/>
          <w:color w:val="000000"/>
          <w:sz w:val="28"/>
          <w:lang w:val="ru-RU"/>
        </w:rPr>
        <w:t>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0A7C0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left="12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5C55FF" w:rsidRPr="000A7C02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A7C02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0A7C02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5C55FF" w:rsidRPr="000A7C02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A7C0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0A7C02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0A7C02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</w:t>
      </w:r>
      <w:r>
        <w:rPr>
          <w:rFonts w:ascii="Times New Roman" w:hAnsi="Times New Roman"/>
          <w:color w:val="000000"/>
          <w:sz w:val="28"/>
        </w:rPr>
        <w:t xml:space="preserve">Плавание Семена Дежнева. Выход к Тихому океану.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Походы Ерофея Хабарова и Василия Пояркова и исследование бассейна реки Амур. </w:t>
      </w:r>
      <w:r>
        <w:rPr>
          <w:rFonts w:ascii="Times New Roman" w:hAnsi="Times New Roman"/>
          <w:color w:val="000000"/>
          <w:sz w:val="28"/>
        </w:rPr>
        <w:t xml:space="preserve">Освоение Поволжья и Сибири. Калмыцкое ханство. </w:t>
      </w:r>
      <w:r w:rsidRPr="00E21AF1">
        <w:rPr>
          <w:rFonts w:ascii="Times New Roman" w:hAnsi="Times New Roman"/>
          <w:color w:val="000000"/>
          <w:sz w:val="28"/>
          <w:lang w:val="ru-RU"/>
        </w:rPr>
        <w:t>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>
        <w:rPr>
          <w:rFonts w:ascii="Times New Roman" w:hAnsi="Times New Roman"/>
          <w:color w:val="000000"/>
          <w:sz w:val="28"/>
        </w:rPr>
        <w:t xml:space="preserve">Немецкая слобода как проводник европейского культурного влияния.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>
        <w:rPr>
          <w:rFonts w:ascii="Times New Roman" w:hAnsi="Times New Roman"/>
          <w:color w:val="000000"/>
          <w:sz w:val="28"/>
        </w:rPr>
        <w:t xml:space="preserve">Государство и Церковь. Секуляризация церковных земель. </w:t>
      </w:r>
      <w:r w:rsidRPr="00E21AF1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E21AF1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</w:t>
      </w:r>
      <w:r>
        <w:rPr>
          <w:rFonts w:ascii="Times New Roman" w:hAnsi="Times New Roman"/>
          <w:color w:val="000000"/>
          <w:sz w:val="28"/>
        </w:rPr>
        <w:t xml:space="preserve">Принятие Декларации независимости (1776). </w:t>
      </w:r>
      <w:r w:rsidRPr="00E21AF1">
        <w:rPr>
          <w:rFonts w:ascii="Times New Roman" w:hAnsi="Times New Roman"/>
          <w:color w:val="000000"/>
          <w:sz w:val="28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>
        <w:rPr>
          <w:rFonts w:ascii="Times New Roman" w:hAnsi="Times New Roman"/>
          <w:color w:val="000000"/>
          <w:sz w:val="28"/>
        </w:rPr>
        <w:t xml:space="preserve">Казнь короля. Вандея. Политическая борьба в годы республики.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>
        <w:rPr>
          <w:rFonts w:ascii="Times New Roman" w:hAnsi="Times New Roman"/>
          <w:color w:val="000000"/>
          <w:sz w:val="28"/>
        </w:rPr>
        <w:t xml:space="preserve">Наполеон Бонапарт. Государственный переворот 18–19 брюмера (ноябрь 1799 г.). </w:t>
      </w:r>
      <w:r w:rsidRPr="00E21AF1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C55FF" w:rsidRDefault="000A7C02">
      <w:pPr>
        <w:spacing w:after="0" w:line="264" w:lineRule="auto"/>
        <w:ind w:firstLine="600"/>
        <w:jc w:val="both"/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>
        <w:rPr>
          <w:rFonts w:ascii="Times New Roman" w:hAnsi="Times New Roman"/>
          <w:color w:val="000000"/>
          <w:sz w:val="28"/>
        </w:rPr>
        <w:t>Колониальные захваты европейских держав.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>
        <w:rPr>
          <w:rFonts w:ascii="Times New Roman" w:hAnsi="Times New Roman"/>
          <w:color w:val="000000"/>
          <w:sz w:val="28"/>
        </w:rPr>
        <w:t xml:space="preserve">«Закрытие» Китая для иноземцев.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</w:t>
      </w:r>
      <w:r>
        <w:rPr>
          <w:rFonts w:ascii="Times New Roman" w:hAnsi="Times New Roman"/>
          <w:color w:val="000000"/>
          <w:sz w:val="28"/>
        </w:rPr>
        <w:t xml:space="preserve">Стрелецкие бунты. Хованщина. Первые шаги на пути преобразований.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>
        <w:rPr>
          <w:rFonts w:ascii="Times New Roman" w:hAnsi="Times New Roman"/>
          <w:color w:val="000000"/>
          <w:sz w:val="28"/>
        </w:rPr>
        <w:t xml:space="preserve">Провозглашение России империей.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</w:t>
      </w:r>
      <w:r>
        <w:rPr>
          <w:rFonts w:ascii="Times New Roman" w:hAnsi="Times New Roman"/>
          <w:color w:val="000000"/>
          <w:sz w:val="28"/>
        </w:rPr>
        <w:t xml:space="preserve">Влияние культуры стран зарубежной Европы. Привлечение иностранных специалистов.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>
        <w:rPr>
          <w:rFonts w:ascii="Times New Roman" w:hAnsi="Times New Roman"/>
          <w:color w:val="000000"/>
          <w:sz w:val="28"/>
        </w:rPr>
        <w:t xml:space="preserve">Кунсткамера. Светская живопись, портрет петровской эпохи. </w:t>
      </w:r>
      <w:r w:rsidRPr="00E21AF1">
        <w:rPr>
          <w:rFonts w:ascii="Times New Roman" w:hAnsi="Times New Roman"/>
          <w:color w:val="000000"/>
          <w:sz w:val="28"/>
          <w:lang w:val="ru-RU"/>
        </w:rPr>
        <w:t>Скульптура и архитектура. Памятники раннего барокко.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</w:t>
      </w:r>
      <w:r>
        <w:rPr>
          <w:rFonts w:ascii="Times New Roman" w:hAnsi="Times New Roman"/>
          <w:color w:val="000000"/>
          <w:sz w:val="28"/>
        </w:rPr>
        <w:t xml:space="preserve">Создание Дворянского и Купеческого банков. </w:t>
      </w:r>
      <w:r w:rsidRPr="00E21AF1">
        <w:rPr>
          <w:rFonts w:ascii="Times New Roman" w:hAnsi="Times New Roman"/>
          <w:color w:val="000000"/>
          <w:sz w:val="28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>
        <w:rPr>
          <w:rFonts w:ascii="Times New Roman" w:hAnsi="Times New Roman"/>
          <w:color w:val="000000"/>
          <w:sz w:val="28"/>
        </w:rPr>
        <w:t xml:space="preserve">Секуляризация церковных земель. </w:t>
      </w:r>
      <w:r w:rsidRPr="00E21AF1">
        <w:rPr>
          <w:rFonts w:ascii="Times New Roman" w:hAnsi="Times New Roman"/>
          <w:color w:val="000000"/>
          <w:sz w:val="28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>
        <w:rPr>
          <w:rFonts w:ascii="Times New Roman" w:hAnsi="Times New Roman"/>
          <w:color w:val="000000"/>
          <w:sz w:val="28"/>
        </w:rPr>
        <w:t xml:space="preserve">Расселение колонистов в Новороссии, Поволжье, других регионах. </w:t>
      </w:r>
      <w:r w:rsidRPr="00E21AF1">
        <w:rPr>
          <w:rFonts w:ascii="Times New Roman" w:hAnsi="Times New Roman"/>
          <w:color w:val="000000"/>
          <w:sz w:val="28"/>
          <w:lang w:val="ru-RU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C55FF" w:rsidRDefault="000A7C02">
      <w:pPr>
        <w:spacing w:after="0" w:line="264" w:lineRule="auto"/>
        <w:ind w:firstLine="600"/>
        <w:jc w:val="both"/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>
        <w:rPr>
          <w:rFonts w:ascii="Times New Roman" w:hAnsi="Times New Roman"/>
          <w:color w:val="000000"/>
          <w:sz w:val="28"/>
        </w:rPr>
        <w:t>Влияние восстания на внутреннюю политику и развитие общественной мысли.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C55FF" w:rsidRDefault="000A7C02">
      <w:pPr>
        <w:spacing w:after="0" w:line="264" w:lineRule="auto"/>
        <w:ind w:firstLine="600"/>
        <w:jc w:val="both"/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Культура и быт российских сословий. Дворянство: жизнь и быт дворянской усадьбы. </w:t>
      </w:r>
      <w:r>
        <w:rPr>
          <w:rFonts w:ascii="Times New Roman" w:hAnsi="Times New Roman"/>
          <w:color w:val="000000"/>
          <w:sz w:val="28"/>
        </w:rPr>
        <w:t>Духовенство. Купечество. Крестьянство.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E21AF1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E21AF1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E21AF1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E21AF1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5C55FF" w:rsidRPr="00E21AF1" w:rsidRDefault="005C55FF">
      <w:pPr>
        <w:rPr>
          <w:lang w:val="ru-RU"/>
        </w:rPr>
        <w:sectPr w:rsidR="005C55FF" w:rsidRPr="00E21AF1">
          <w:pgSz w:w="11906" w:h="16383"/>
          <w:pgMar w:top="1134" w:right="850" w:bottom="1134" w:left="1701" w:header="720" w:footer="720" w:gutter="0"/>
          <w:cols w:space="720"/>
        </w:sect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bookmarkStart w:id="3" w:name="block-13811324"/>
      <w:bookmarkEnd w:id="2"/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E21AF1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C55FF" w:rsidRPr="00E21AF1" w:rsidRDefault="005C55FF">
      <w:pPr>
        <w:spacing w:after="0"/>
        <w:ind w:left="120"/>
        <w:rPr>
          <w:lang w:val="ru-RU"/>
        </w:rPr>
      </w:pPr>
    </w:p>
    <w:p w:rsidR="005C55FF" w:rsidRPr="00E21AF1" w:rsidRDefault="000A7C02">
      <w:pPr>
        <w:spacing w:after="0"/>
        <w:ind w:left="120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C55FF" w:rsidRPr="00E21AF1" w:rsidRDefault="000A7C02">
      <w:pPr>
        <w:spacing w:after="0" w:line="264" w:lineRule="auto"/>
        <w:ind w:firstLine="60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C55FF" w:rsidRPr="00E21AF1" w:rsidRDefault="000A7C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5C55FF" w:rsidRPr="00E21AF1" w:rsidRDefault="000A7C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C55FF" w:rsidRPr="00E21AF1" w:rsidRDefault="000A7C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C55FF" w:rsidRPr="00E21AF1" w:rsidRDefault="000A7C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C55FF" w:rsidRPr="00E21AF1" w:rsidRDefault="000A7C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C55FF" w:rsidRPr="00E21AF1" w:rsidRDefault="000A7C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C55FF" w:rsidRPr="00E21AF1" w:rsidRDefault="000A7C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C55FF" w:rsidRPr="00E21AF1" w:rsidRDefault="000A7C0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C55FF" w:rsidRPr="00E21AF1" w:rsidRDefault="000A7C0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C55FF" w:rsidRPr="00E21AF1" w:rsidRDefault="000A7C0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C55FF" w:rsidRPr="00E21AF1" w:rsidRDefault="000A7C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5C55FF" w:rsidRPr="00E21AF1" w:rsidRDefault="000A7C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5C55FF" w:rsidRPr="00E21AF1" w:rsidRDefault="000A7C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C55FF" w:rsidRPr="00E21AF1" w:rsidRDefault="000A7C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C55FF" w:rsidRPr="00E21AF1" w:rsidRDefault="000A7C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C55FF" w:rsidRPr="00E21AF1" w:rsidRDefault="000A7C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5C55FF" w:rsidRPr="00E21AF1" w:rsidRDefault="000A7C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5C55FF" w:rsidRPr="00E21AF1" w:rsidRDefault="000A7C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5C55FF" w:rsidRPr="00E21AF1" w:rsidRDefault="000A7C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C55FF" w:rsidRPr="00E21AF1" w:rsidRDefault="000A7C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C55FF" w:rsidRPr="00E21AF1" w:rsidRDefault="000A7C0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C55FF" w:rsidRPr="00E21AF1" w:rsidRDefault="000A7C0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C55FF" w:rsidRPr="00E21AF1" w:rsidRDefault="000A7C0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C55FF" w:rsidRPr="00E21AF1" w:rsidRDefault="000A7C0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C55FF" w:rsidRPr="00E21AF1" w:rsidRDefault="000A7C0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C55FF" w:rsidRPr="00E21AF1" w:rsidRDefault="000A7C0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C55FF" w:rsidRPr="00E21AF1" w:rsidRDefault="000A7C0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C55FF" w:rsidRPr="00E21AF1" w:rsidRDefault="000A7C0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C55FF" w:rsidRPr="00E21AF1" w:rsidRDefault="000A7C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C55FF" w:rsidRPr="00E21AF1" w:rsidRDefault="000A7C0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C55FF" w:rsidRPr="00E21AF1" w:rsidRDefault="000A7C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C55FF" w:rsidRPr="00E21AF1" w:rsidRDefault="000A7C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5C55FF" w:rsidRPr="00E21AF1" w:rsidRDefault="000A7C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C55FF" w:rsidRPr="00E21AF1" w:rsidRDefault="000A7C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5C55FF" w:rsidRPr="00E21AF1" w:rsidRDefault="000A7C0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C55FF" w:rsidRPr="00E21AF1" w:rsidRDefault="000A7C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5C55FF" w:rsidRPr="00E21AF1" w:rsidRDefault="000A7C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C55FF" w:rsidRPr="00E21AF1" w:rsidRDefault="000A7C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C55FF" w:rsidRPr="00E21AF1" w:rsidRDefault="000A7C0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C55FF" w:rsidRPr="00E21AF1" w:rsidRDefault="000A7C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5C55FF" w:rsidRPr="00E21AF1" w:rsidRDefault="000A7C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C55FF" w:rsidRPr="00E21AF1" w:rsidRDefault="000A7C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C55FF" w:rsidRPr="00E21AF1" w:rsidRDefault="000A7C0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C55FF" w:rsidRPr="00E21AF1" w:rsidRDefault="000A7C0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C55FF" w:rsidRPr="00E21AF1" w:rsidRDefault="000A7C0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C55FF" w:rsidRPr="00E21AF1" w:rsidRDefault="000A7C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C55FF" w:rsidRPr="00E21AF1" w:rsidRDefault="000A7C0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C55FF" w:rsidRPr="00E21AF1" w:rsidRDefault="000A7C0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5C55FF" w:rsidRPr="00E21AF1" w:rsidRDefault="000A7C0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5C55FF" w:rsidRPr="00E21AF1" w:rsidRDefault="000A7C0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C55FF" w:rsidRPr="00E21AF1" w:rsidRDefault="000A7C0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C55FF" w:rsidRPr="00E21AF1" w:rsidRDefault="000A7C0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C55FF" w:rsidRPr="00E21AF1" w:rsidRDefault="000A7C0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C55FF" w:rsidRPr="00E21AF1" w:rsidRDefault="000A7C0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C55FF" w:rsidRPr="00E21AF1" w:rsidRDefault="000A7C0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5C55FF" w:rsidRPr="00E21AF1" w:rsidRDefault="000A7C0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5C55FF" w:rsidRPr="00E21AF1" w:rsidRDefault="000A7C0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5C55FF" w:rsidRPr="00E21AF1" w:rsidRDefault="000A7C0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C55FF" w:rsidRPr="00E21AF1" w:rsidRDefault="000A7C0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5C55FF" w:rsidRDefault="000A7C02">
      <w:pPr>
        <w:numPr>
          <w:ilvl w:val="0"/>
          <w:numId w:val="21"/>
        </w:numPr>
        <w:spacing w:after="0" w:line="264" w:lineRule="auto"/>
        <w:jc w:val="both"/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5C55FF" w:rsidRPr="00E21AF1" w:rsidRDefault="000A7C0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5C55FF" w:rsidRPr="00E21AF1" w:rsidRDefault="000A7C0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C55FF" w:rsidRPr="00E21AF1" w:rsidRDefault="000A7C0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5C55FF" w:rsidRPr="00E21AF1" w:rsidRDefault="000A7C0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C55FF" w:rsidRPr="00E21AF1" w:rsidRDefault="000A7C0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C55FF" w:rsidRPr="00E21AF1" w:rsidRDefault="000A7C0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C55FF" w:rsidRPr="00E21AF1" w:rsidRDefault="000A7C0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C55FF" w:rsidRPr="00E21AF1" w:rsidRDefault="000A7C0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5C55FF" w:rsidRPr="00E21AF1" w:rsidRDefault="000A7C0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C55FF" w:rsidRPr="00E21AF1" w:rsidRDefault="000A7C0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C55FF" w:rsidRPr="00E21AF1" w:rsidRDefault="000A7C0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5C55FF" w:rsidRDefault="000A7C02">
      <w:pPr>
        <w:numPr>
          <w:ilvl w:val="0"/>
          <w:numId w:val="23"/>
        </w:numPr>
        <w:spacing w:after="0" w:line="264" w:lineRule="auto"/>
        <w:jc w:val="both"/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21AF1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5C55FF" w:rsidRDefault="005C55FF">
      <w:pPr>
        <w:spacing w:after="0" w:line="264" w:lineRule="auto"/>
        <w:ind w:left="120"/>
        <w:jc w:val="both"/>
      </w:pP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C55FF" w:rsidRDefault="005C55FF">
      <w:pPr>
        <w:spacing w:after="0" w:line="264" w:lineRule="auto"/>
        <w:ind w:left="120"/>
        <w:jc w:val="both"/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C55FF" w:rsidRPr="00E21AF1" w:rsidRDefault="000A7C0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5C55FF" w:rsidRPr="00E21AF1" w:rsidRDefault="000A7C0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C55FF" w:rsidRPr="00E21AF1" w:rsidRDefault="000A7C0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C55FF" w:rsidRPr="00E21AF1" w:rsidRDefault="000A7C0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C55FF" w:rsidRPr="00E21AF1" w:rsidRDefault="000A7C0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C55FF" w:rsidRPr="00E21AF1" w:rsidRDefault="000A7C0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C55FF" w:rsidRPr="00E21AF1" w:rsidRDefault="000A7C0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5C55FF" w:rsidRPr="00E21AF1" w:rsidRDefault="000A7C0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C55FF" w:rsidRPr="00E21AF1" w:rsidRDefault="000A7C0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5C55FF" w:rsidRPr="00E21AF1" w:rsidRDefault="000A7C0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5C55FF" w:rsidRPr="00E21AF1" w:rsidRDefault="000A7C0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C55FF" w:rsidRPr="00E21AF1" w:rsidRDefault="000A7C0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C55FF" w:rsidRPr="00E21AF1" w:rsidRDefault="000A7C0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5C55FF" w:rsidRPr="00E21AF1" w:rsidRDefault="000A7C0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C55FF" w:rsidRPr="00E21AF1" w:rsidRDefault="000A7C0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C55FF" w:rsidRPr="00E21AF1" w:rsidRDefault="000A7C0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C55FF" w:rsidRPr="00E21AF1" w:rsidRDefault="000A7C0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C55FF" w:rsidRPr="00E21AF1" w:rsidRDefault="000A7C0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C55FF" w:rsidRPr="00E21AF1" w:rsidRDefault="000A7C0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C55FF" w:rsidRPr="00E21AF1" w:rsidRDefault="000A7C0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5C55FF" w:rsidRPr="00E21AF1" w:rsidRDefault="000A7C0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C55FF" w:rsidRPr="00E21AF1" w:rsidRDefault="005C55FF">
      <w:pPr>
        <w:spacing w:after="0" w:line="264" w:lineRule="auto"/>
        <w:ind w:left="120"/>
        <w:jc w:val="both"/>
        <w:rPr>
          <w:lang w:val="ru-RU"/>
        </w:rPr>
      </w:pP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C55FF" w:rsidRPr="00E21AF1" w:rsidRDefault="000A7C0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5C55FF" w:rsidRPr="00E21AF1" w:rsidRDefault="000A7C0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C55FF" w:rsidRPr="00E21AF1" w:rsidRDefault="000A7C0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5C55FF" w:rsidRPr="00E21AF1" w:rsidRDefault="000A7C0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C55FF" w:rsidRPr="00E21AF1" w:rsidRDefault="000A7C0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C55FF" w:rsidRDefault="000A7C02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5C55FF" w:rsidRPr="00E21AF1" w:rsidRDefault="000A7C0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C55FF" w:rsidRPr="00E21AF1" w:rsidRDefault="000A7C0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C55FF" w:rsidRPr="00E21AF1" w:rsidRDefault="000A7C0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C55FF" w:rsidRPr="00E21AF1" w:rsidRDefault="000A7C0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C55FF" w:rsidRPr="00E21AF1" w:rsidRDefault="000A7C0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C55FF" w:rsidRPr="00E21AF1" w:rsidRDefault="000A7C0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5C55FF" w:rsidRPr="00E21AF1" w:rsidRDefault="000A7C0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C55FF" w:rsidRPr="00E21AF1" w:rsidRDefault="000A7C0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5C55FF" w:rsidRPr="00E21AF1" w:rsidRDefault="000A7C0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5C55FF" w:rsidRPr="00E21AF1" w:rsidRDefault="000A7C0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5C55FF" w:rsidRPr="00E21AF1" w:rsidRDefault="000A7C0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C55FF" w:rsidRPr="00E21AF1" w:rsidRDefault="000A7C0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C55FF" w:rsidRPr="00E21AF1" w:rsidRDefault="000A7C0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C55FF" w:rsidRPr="00E21AF1" w:rsidRDefault="000A7C0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C55FF" w:rsidRPr="00E21AF1" w:rsidRDefault="000A7C0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C55FF" w:rsidRPr="00E21AF1" w:rsidRDefault="000A7C0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C55FF" w:rsidRPr="00E21AF1" w:rsidRDefault="000A7C02">
      <w:pPr>
        <w:spacing w:after="0" w:line="264" w:lineRule="auto"/>
        <w:ind w:left="120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C55FF" w:rsidRPr="00E21AF1" w:rsidRDefault="000A7C0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5C55FF" w:rsidRPr="00E21AF1" w:rsidRDefault="000A7C0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C55FF" w:rsidRPr="00E21AF1" w:rsidRDefault="000A7C0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C55FF" w:rsidRDefault="000A7C0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C55FF" w:rsidRPr="00E21AF1" w:rsidRDefault="000A7C0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5C55FF" w:rsidRPr="00E21AF1" w:rsidRDefault="000A7C0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5C55FF" w:rsidRPr="00E21AF1" w:rsidRDefault="000A7C0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C55FF" w:rsidRPr="00E21AF1" w:rsidRDefault="000A7C0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C55FF" w:rsidRPr="00E21AF1" w:rsidRDefault="005C55FF">
      <w:pPr>
        <w:rPr>
          <w:lang w:val="ru-RU"/>
        </w:rPr>
        <w:sectPr w:rsidR="005C55FF" w:rsidRPr="00E21AF1">
          <w:pgSz w:w="11906" w:h="16383"/>
          <w:pgMar w:top="1134" w:right="850" w:bottom="1134" w:left="1701" w:header="720" w:footer="720" w:gutter="0"/>
          <w:cols w:space="720"/>
        </w:sectPr>
      </w:pPr>
    </w:p>
    <w:p w:rsidR="005C55FF" w:rsidRDefault="000A7C02">
      <w:pPr>
        <w:spacing w:after="0"/>
        <w:ind w:left="120"/>
      </w:pPr>
      <w:bookmarkStart w:id="4" w:name="block-13811320"/>
      <w:bookmarkEnd w:id="3"/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C55FF" w:rsidRDefault="000A7C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0"/>
        <w:gridCol w:w="4205"/>
        <w:gridCol w:w="1464"/>
        <w:gridCol w:w="1841"/>
        <w:gridCol w:w="1910"/>
        <w:gridCol w:w="3570"/>
      </w:tblGrid>
      <w:tr w:rsidR="005C55F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55FF" w:rsidRDefault="005C55FF">
            <w:pPr>
              <w:spacing w:after="0"/>
              <w:ind w:left="135"/>
            </w:pPr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РЭШ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/64/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 w:rsidRPr="00E21A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Default="005C55FF">
            <w:pPr>
              <w:spacing w:after="0"/>
              <w:ind w:left="135"/>
            </w:pPr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</w:tbl>
    <w:p w:rsidR="005C55FF" w:rsidRDefault="005C55FF">
      <w:pPr>
        <w:sectPr w:rsidR="005C55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55FF" w:rsidRDefault="000A7C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5C55FF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55FF" w:rsidRDefault="005C55FF">
            <w:pPr>
              <w:spacing w:after="0"/>
              <w:ind w:left="135"/>
            </w:pPr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</w:tr>
      <w:tr w:rsidR="005C55FF" w:rsidRPr="00E21A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 w:rsidRPr="00E21A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Default="005C55FF">
            <w:pPr>
              <w:spacing w:after="0"/>
              <w:ind w:left="135"/>
            </w:pP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</w:tbl>
    <w:p w:rsidR="005C55FF" w:rsidRDefault="005C55FF">
      <w:pPr>
        <w:sectPr w:rsidR="005C55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55FF" w:rsidRDefault="000A7C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5C55F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55FF" w:rsidRDefault="005C55FF">
            <w:pPr>
              <w:spacing w:after="0"/>
              <w:ind w:left="135"/>
            </w:pPr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 w:rsidRPr="00E21A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Default="005C55FF">
            <w:pPr>
              <w:spacing w:after="0"/>
              <w:ind w:left="135"/>
            </w:pP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</w:tbl>
    <w:p w:rsidR="005C55FF" w:rsidRDefault="005C55FF">
      <w:pPr>
        <w:sectPr w:rsidR="005C55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55FF" w:rsidRDefault="000A7C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5C55F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55FF" w:rsidRDefault="005C55FF">
            <w:pPr>
              <w:spacing w:after="0"/>
              <w:ind w:left="135"/>
            </w:pPr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 w:rsidRPr="00E21A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Default="005C55FF">
            <w:pPr>
              <w:spacing w:after="0"/>
              <w:ind w:left="135"/>
            </w:pP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</w:tbl>
    <w:p w:rsidR="005C55FF" w:rsidRDefault="005C55FF">
      <w:pPr>
        <w:sectPr w:rsidR="005C55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55FF" w:rsidRDefault="000A7C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5C55FF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C55FF" w:rsidRDefault="005C55FF">
            <w:pPr>
              <w:spacing w:after="0"/>
              <w:ind w:left="135"/>
            </w:pPr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C55FF" w:rsidRDefault="005C55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 w:rsidRPr="00E21A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 w:rsidRPr="00E21AF1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21AF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E21A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5C55F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C55F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C55F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C55F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C55F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C55F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  <w:tr w:rsidR="005C55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55FF" w:rsidRPr="00E21AF1" w:rsidRDefault="000A7C02">
            <w:pPr>
              <w:spacing w:after="0"/>
              <w:ind w:left="135"/>
              <w:rPr>
                <w:lang w:val="ru-RU"/>
              </w:rPr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 w:rsidRPr="00E21A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C55FF" w:rsidRDefault="000A7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C55FF" w:rsidRDefault="005C55FF"/>
        </w:tc>
      </w:tr>
    </w:tbl>
    <w:p w:rsidR="005C55FF" w:rsidRPr="00E21AF1" w:rsidRDefault="005C55FF">
      <w:pPr>
        <w:rPr>
          <w:lang w:val="ru-RU"/>
        </w:rPr>
        <w:sectPr w:rsidR="005C55FF" w:rsidRPr="00E21A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55FF" w:rsidRPr="00E21AF1" w:rsidRDefault="005C55FF">
      <w:pPr>
        <w:rPr>
          <w:lang w:val="ru-RU"/>
        </w:rPr>
        <w:sectPr w:rsidR="005C55FF" w:rsidRPr="00E21AF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3811321"/>
      <w:bookmarkEnd w:id="4"/>
    </w:p>
    <w:p w:rsidR="005C55FF" w:rsidRPr="00E21AF1" w:rsidRDefault="000A7C02" w:rsidP="00E21AF1">
      <w:pPr>
        <w:spacing w:after="0" w:line="240" w:lineRule="auto"/>
        <w:ind w:left="119"/>
        <w:rPr>
          <w:lang w:val="ru-RU"/>
        </w:rPr>
      </w:pPr>
      <w:bookmarkStart w:id="6" w:name="block-13811322"/>
      <w:bookmarkEnd w:id="5"/>
      <w:r w:rsidRPr="00E21AF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C55FF" w:rsidRPr="00E21AF1" w:rsidRDefault="000A7C02" w:rsidP="00E21AF1">
      <w:pPr>
        <w:spacing w:after="0" w:line="240" w:lineRule="auto"/>
        <w:ind w:left="119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C55FF" w:rsidRPr="00E21AF1" w:rsidRDefault="005C55FF" w:rsidP="00E21AF1">
      <w:pPr>
        <w:spacing w:after="0" w:line="240" w:lineRule="auto"/>
        <w:ind w:left="119"/>
        <w:rPr>
          <w:lang w:val="ru-RU"/>
        </w:rPr>
      </w:pPr>
    </w:p>
    <w:p w:rsidR="005C55FF" w:rsidRDefault="000A7C02" w:rsidP="00E21AF1">
      <w:pPr>
        <w:spacing w:after="0" w:line="240" w:lineRule="auto"/>
        <w:ind w:left="119"/>
      </w:pPr>
      <w:r w:rsidRPr="00E21AF1">
        <w:rPr>
          <w:rFonts w:ascii="Times New Roman" w:hAnsi="Times New Roman"/>
          <w:color w:val="000000"/>
          <w:sz w:val="28"/>
          <w:lang w:val="ru-RU"/>
        </w:rPr>
        <w:t>5 класс :Вигасин А.А., Годер Г.И., Свенцицкая И.С.; под редакцией Искендерова А.А. Всеобщая история.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История Древнего мира.5 кл. Издательство «Просвещение»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6 класс :Агибалова Е.В., Донской Г.М.; под редакцией Сванидзе А.А. Всеобщая история. История Средних веков. 6 кл. Издательство «Просвещение"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Арсентьев Н.М., Данилов А.А., Стефанович под ред. </w:t>
      </w:r>
      <w:r>
        <w:rPr>
          <w:rFonts w:ascii="Times New Roman" w:hAnsi="Times New Roman"/>
          <w:color w:val="000000"/>
          <w:sz w:val="28"/>
        </w:rPr>
        <w:t>А.В.Торкунова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История.История России. </w:t>
      </w:r>
      <w:r w:rsidRPr="00E21AF1">
        <w:rPr>
          <w:rFonts w:ascii="Times New Roman" w:hAnsi="Times New Roman"/>
          <w:color w:val="000000"/>
          <w:sz w:val="28"/>
          <w:lang w:val="ru-RU"/>
        </w:rPr>
        <w:t>Издательство «Просвещение»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7 класс : Арсентьев Н.М., Данилов А.А., Курукин И.В. и другие; под редакцией Торкунова А.В. История России (в 2 частях). </w:t>
      </w:r>
      <w:r>
        <w:rPr>
          <w:rFonts w:ascii="Times New Roman" w:hAnsi="Times New Roman"/>
          <w:color w:val="000000"/>
          <w:sz w:val="28"/>
        </w:rPr>
        <w:t xml:space="preserve">7 кл. </w:t>
      </w:r>
      <w:r w:rsidRPr="00E21AF1">
        <w:rPr>
          <w:rFonts w:ascii="Times New Roman" w:hAnsi="Times New Roman"/>
          <w:color w:val="000000"/>
          <w:sz w:val="28"/>
          <w:lang w:val="ru-RU"/>
        </w:rPr>
        <w:t>Издательство «Просвещение».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8 класс : Арсентьев Н.М., Данилов А.А., Курукин И.В. и другие; под редакцией Торкунова А.В. История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России (в 2 частях). </w:t>
      </w:r>
      <w:r>
        <w:rPr>
          <w:rFonts w:ascii="Times New Roman" w:hAnsi="Times New Roman"/>
          <w:color w:val="000000"/>
          <w:sz w:val="28"/>
        </w:rPr>
        <w:t xml:space="preserve">8 кл. </w:t>
      </w:r>
      <w:r w:rsidRPr="00E21AF1">
        <w:rPr>
          <w:rFonts w:ascii="Times New Roman" w:hAnsi="Times New Roman"/>
          <w:color w:val="000000"/>
          <w:sz w:val="28"/>
          <w:lang w:val="ru-RU"/>
        </w:rPr>
        <w:t>Издательство «Просвещение».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9 класс : Арсентьев Н.М., Данилов А.А., Левандовский А.А.; под редакцией Торкунова А.В. История России (в</w:t>
      </w:r>
      <w:r w:rsidRPr="00E21AF1">
        <w:rPr>
          <w:sz w:val="28"/>
          <w:lang w:val="ru-RU"/>
        </w:rPr>
        <w:br/>
      </w:r>
      <w:bookmarkStart w:id="7" w:name="68f33cfc-0a1b-42f0-8cbb-6f53d3fe808b"/>
      <w:r w:rsidRPr="00E21AF1">
        <w:rPr>
          <w:rFonts w:ascii="Times New Roman" w:hAnsi="Times New Roman"/>
          <w:color w:val="000000"/>
          <w:sz w:val="28"/>
          <w:lang w:val="ru-RU"/>
        </w:rPr>
        <w:t xml:space="preserve"> 2 частях). </w:t>
      </w:r>
      <w:r>
        <w:rPr>
          <w:rFonts w:ascii="Times New Roman" w:hAnsi="Times New Roman"/>
          <w:color w:val="000000"/>
          <w:sz w:val="28"/>
        </w:rPr>
        <w:t>9 класс / Издательство «Просвещение».</w:t>
      </w:r>
      <w:bookmarkEnd w:id="7"/>
    </w:p>
    <w:p w:rsidR="005C55FF" w:rsidRDefault="005C55FF" w:rsidP="00E21AF1">
      <w:pPr>
        <w:spacing w:after="0" w:line="240" w:lineRule="auto"/>
        <w:ind w:left="119"/>
      </w:pPr>
    </w:p>
    <w:p w:rsidR="005C55FF" w:rsidRDefault="000A7C02" w:rsidP="00E21AF1">
      <w:pPr>
        <w:spacing w:after="0" w:line="240" w:lineRule="auto"/>
        <w:ind w:left="119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C55FF" w:rsidRPr="00E21AF1" w:rsidRDefault="000A7C02" w:rsidP="00E21AF1">
      <w:pPr>
        <w:spacing w:after="0" w:line="240" w:lineRule="auto"/>
        <w:ind w:left="119"/>
        <w:rPr>
          <w:lang w:val="ru-RU"/>
        </w:rPr>
      </w:pPr>
      <w:r w:rsidRPr="00E21AF1">
        <w:rPr>
          <w:rFonts w:ascii="Times New Roman" w:hAnsi="Times New Roman"/>
          <w:color w:val="000000"/>
          <w:sz w:val="28"/>
          <w:lang w:val="ru-RU"/>
        </w:rPr>
        <w:t xml:space="preserve">1. 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docs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document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</w:t>
      </w:r>
      <w:r w:rsidRPr="00E21AF1">
        <w:rPr>
          <w:rFonts w:ascii="Times New Roman" w:hAnsi="Times New Roman"/>
          <w:color w:val="000000"/>
          <w:sz w:val="28"/>
          <w:lang w:val="ru-RU"/>
        </w:rPr>
        <w:t>12</w:t>
      </w:r>
      <w:r>
        <w:rPr>
          <w:rFonts w:ascii="Times New Roman" w:hAnsi="Times New Roman"/>
          <w:color w:val="000000"/>
          <w:sz w:val="28"/>
        </w:rPr>
        <w:t>aa</w:t>
      </w:r>
      <w:r w:rsidRPr="00E21AF1">
        <w:rPr>
          <w:rFonts w:ascii="Times New Roman" w:hAnsi="Times New Roman"/>
          <w:color w:val="000000"/>
          <w:sz w:val="28"/>
          <w:lang w:val="ru-RU"/>
        </w:rPr>
        <w:t>655</w:t>
      </w:r>
      <w:r>
        <w:rPr>
          <w:rFonts w:ascii="Times New Roman" w:hAnsi="Times New Roman"/>
          <w:color w:val="000000"/>
          <w:sz w:val="28"/>
        </w:rPr>
        <w:t>a</w:t>
      </w:r>
      <w:r w:rsidRPr="00E21AF1">
        <w:rPr>
          <w:rFonts w:ascii="Times New Roman" w:hAnsi="Times New Roman"/>
          <w:color w:val="000000"/>
          <w:sz w:val="28"/>
          <w:lang w:val="ru-RU"/>
        </w:rPr>
        <w:t>39</w:t>
      </w:r>
      <w:r>
        <w:rPr>
          <w:rFonts w:ascii="Times New Roman" w:hAnsi="Times New Roman"/>
          <w:color w:val="000000"/>
          <w:sz w:val="28"/>
        </w:rPr>
        <w:t>f</w:t>
      </w:r>
      <w:r w:rsidRPr="00E21AF1">
        <w:rPr>
          <w:rFonts w:ascii="Times New Roman" w:hAnsi="Times New Roman"/>
          <w:color w:val="000000"/>
          <w:sz w:val="28"/>
          <w:lang w:val="ru-RU"/>
        </w:rPr>
        <w:t>6016</w:t>
      </w:r>
      <w:r>
        <w:rPr>
          <w:rFonts w:ascii="Times New Roman" w:hAnsi="Times New Roman"/>
          <w:color w:val="000000"/>
          <w:sz w:val="28"/>
        </w:rPr>
        <w:t>af</w:t>
      </w:r>
      <w:r w:rsidRPr="00E21AF1">
        <w:rPr>
          <w:rFonts w:ascii="Times New Roman" w:hAnsi="Times New Roman"/>
          <w:color w:val="000000"/>
          <w:sz w:val="28"/>
          <w:lang w:val="ru-RU"/>
        </w:rPr>
        <w:t>3974</w:t>
      </w:r>
      <w:r>
        <w:rPr>
          <w:rFonts w:ascii="Times New Roman" w:hAnsi="Times New Roman"/>
          <w:color w:val="000000"/>
          <w:sz w:val="28"/>
        </w:rPr>
        <w:t>a</w:t>
      </w:r>
      <w:r w:rsidRPr="00E21AF1">
        <w:rPr>
          <w:rFonts w:ascii="Times New Roman" w:hAnsi="Times New Roman"/>
          <w:color w:val="000000"/>
          <w:sz w:val="28"/>
          <w:lang w:val="ru-RU"/>
        </w:rPr>
        <w:t>98620</w:t>
      </w:r>
      <w:r>
        <w:rPr>
          <w:rFonts w:ascii="Times New Roman" w:hAnsi="Times New Roman"/>
          <w:color w:val="000000"/>
          <w:sz w:val="28"/>
        </w:rPr>
        <w:t>bc</w:t>
      </w:r>
      <w:r w:rsidRPr="00E21AF1">
        <w:rPr>
          <w:rFonts w:ascii="Times New Roman" w:hAnsi="Times New Roman"/>
          <w:color w:val="000000"/>
          <w:sz w:val="28"/>
          <w:lang w:val="ru-RU"/>
        </w:rPr>
        <w:t>34/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2. Ковешникова О.Т. Формирование у учащихся умения описывать учебную картину//Преподавание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2023.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№ 5. С. 10-13.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=53739287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3. Короткова М.В. Иммерсивный подход в преподавании истории: понятие, методическая организация и примеры 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2023.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№ 1. С. 3-8.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edn</w:t>
      </w:r>
      <w:r w:rsidRPr="00E21AF1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ozfvzw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4. Кострюкова А.И. Исторические документы как средство коммуникативного развития школьников//Преподавание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2023.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№ 5. С. 40-45.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=53739293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5. Крутова И.В. Формирование описательных умений в обучении истории и обществознанию//Преподавание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2023.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№ 5. С. 3-9.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=53739286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6. Ларионов А.Э., Аренд О.Ю. Советский плакат и карикатура периода Великой Отечественной войны как исторический источник и наглядное по-собие на уроках истории//Преподавание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2023. </w:t>
      </w:r>
      <w:r w:rsidRPr="00E21AF1">
        <w:rPr>
          <w:rFonts w:ascii="Times New Roman" w:hAnsi="Times New Roman"/>
          <w:color w:val="000000"/>
          <w:sz w:val="28"/>
          <w:lang w:val="ru-RU"/>
        </w:rPr>
        <w:t>№ 5. С. 54-</w:t>
      </w:r>
      <w:r w:rsidRPr="00E21A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58.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=53739295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7. Лутиков К В. О межпредметной связи курсов истории и обществознания//Преподавание истории и обществознания в школе. </w:t>
      </w:r>
      <w:r>
        <w:rPr>
          <w:rFonts w:ascii="Times New Roman" w:hAnsi="Times New Roman"/>
          <w:color w:val="000000"/>
          <w:sz w:val="28"/>
        </w:rPr>
        <w:t xml:space="preserve">2023.№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3. С. 71–78.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schoolpress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products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rubria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=93063 </w:t>
      </w:r>
      <w:r>
        <w:rPr>
          <w:rFonts w:ascii="Times New Roman" w:hAnsi="Times New Roman"/>
          <w:color w:val="000000"/>
          <w:sz w:val="28"/>
        </w:rPr>
        <w:t>SECTION</w:t>
      </w:r>
      <w:r w:rsidRPr="00E21AF1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=45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8. Малахова А.А. Творческие задания как средство формирования ценностей учащихся </w:t>
      </w:r>
      <w:r>
        <w:rPr>
          <w:rFonts w:ascii="Times New Roman" w:hAnsi="Times New Roman"/>
          <w:color w:val="000000"/>
          <w:sz w:val="28"/>
        </w:rPr>
        <w:t>V</w:t>
      </w:r>
      <w:r w:rsidRPr="00E21AF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IX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классов во внеурочной деятельности//Преподавание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2023.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№ 3. С. 61-66.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=50356053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9. Мурадян Г.Н. Проблемы формирования читательской грамотности в средней школе и возможные пути их решения на уроках истории//Преподавание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2022.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№ 10. С. 10-16.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=49903559</w:t>
      </w:r>
      <w:r w:rsidRPr="00E21AF1">
        <w:rPr>
          <w:sz w:val="28"/>
          <w:lang w:val="ru-RU"/>
        </w:rPr>
        <w:br/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 10. Нагорная О.С., Кумсков В.В. Дидактические приемы формирования функциональной грамотности на уроках истории//Преподавание истории в школе. </w:t>
      </w:r>
      <w:r>
        <w:rPr>
          <w:rFonts w:ascii="Times New Roman" w:hAnsi="Times New Roman"/>
          <w:color w:val="000000"/>
          <w:sz w:val="28"/>
        </w:rPr>
        <w:t xml:space="preserve">2022. 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№ 10. С. 3-9. [Электронный ресурс]. </w:t>
      </w:r>
      <w:r>
        <w:rPr>
          <w:rFonts w:ascii="Times New Roman" w:hAnsi="Times New Roman"/>
          <w:color w:val="000000"/>
          <w:sz w:val="28"/>
        </w:rPr>
        <w:t>URL</w:t>
      </w:r>
      <w:r w:rsidRPr="00E21AF1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https</w:t>
      </w:r>
      <w:r w:rsidRPr="00E21AF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elibrary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21AF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item</w:t>
      </w:r>
      <w:r w:rsidRPr="00E21AF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21AF1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id</w:t>
      </w:r>
      <w:r w:rsidRPr="00E21AF1">
        <w:rPr>
          <w:rFonts w:ascii="Times New Roman" w:hAnsi="Times New Roman"/>
          <w:color w:val="000000"/>
          <w:sz w:val="28"/>
          <w:lang w:val="ru-RU"/>
        </w:rPr>
        <w:t>=49903558</w:t>
      </w:r>
      <w:r w:rsidRPr="00E21AF1">
        <w:rPr>
          <w:sz w:val="28"/>
          <w:lang w:val="ru-RU"/>
        </w:rPr>
        <w:br/>
      </w:r>
      <w:bookmarkStart w:id="8" w:name="1cc6b14d-c379-4145-83ce-d61c41a33d45"/>
      <w:bookmarkEnd w:id="8"/>
    </w:p>
    <w:p w:rsidR="005C55FF" w:rsidRPr="00E21AF1" w:rsidRDefault="005C55FF" w:rsidP="00E21AF1">
      <w:pPr>
        <w:spacing w:after="0" w:line="240" w:lineRule="auto"/>
        <w:ind w:left="119"/>
        <w:rPr>
          <w:lang w:val="ru-RU"/>
        </w:rPr>
      </w:pPr>
    </w:p>
    <w:p w:rsidR="005C55FF" w:rsidRPr="00E21AF1" w:rsidRDefault="000A7C02" w:rsidP="00E21AF1">
      <w:pPr>
        <w:spacing w:after="0" w:line="240" w:lineRule="auto"/>
        <w:ind w:left="119"/>
        <w:rPr>
          <w:lang w:val="ru-RU"/>
        </w:rPr>
      </w:pPr>
      <w:r w:rsidRPr="00E21AF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C55FF" w:rsidRDefault="000A7C02" w:rsidP="00E21AF1">
      <w:pPr>
        <w:spacing w:after="0" w:line="240" w:lineRule="auto"/>
        <w:ind w:left="119"/>
      </w:pPr>
      <w:r>
        <w:rPr>
          <w:rFonts w:ascii="Times New Roman" w:hAnsi="Times New Roman"/>
          <w:color w:val="000000"/>
          <w:sz w:val="28"/>
        </w:rPr>
        <w:t xml:space="preserve">1. https://videouroki.net/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http://festival.1september.ru/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http://school-collection.edu.ru/catalog/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http://resh.edu.ru/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5. https://uchi.ru/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6. https://interneturok.ru/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7. https://datalesson.ru/ </w:t>
      </w:r>
      <w:r>
        <w:rPr>
          <w:sz w:val="28"/>
        </w:rPr>
        <w:br/>
      </w:r>
      <w:bookmarkStart w:id="9" w:name="954910a6-450c-47a0-80e2-529fad0f6e94"/>
      <w:r>
        <w:rPr>
          <w:rFonts w:ascii="Times New Roman" w:hAnsi="Times New Roman"/>
          <w:color w:val="000000"/>
          <w:sz w:val="28"/>
        </w:rPr>
        <w:t xml:space="preserve"> 8. https://olimpium.ru/</w:t>
      </w:r>
      <w:bookmarkEnd w:id="9"/>
    </w:p>
    <w:p w:rsidR="005C55FF" w:rsidRDefault="005C55FF">
      <w:pPr>
        <w:sectPr w:rsidR="005C55FF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4F7672" w:rsidRDefault="00E21AF1">
      <w:r>
        <w:rPr>
          <w:noProof/>
          <w:lang w:val="ru-RU" w:eastAsia="ru-RU"/>
        </w:rPr>
        <w:lastRenderedPageBreak/>
        <w:drawing>
          <wp:inline distT="0" distB="0" distL="0" distR="0">
            <wp:extent cx="5972175" cy="9082954"/>
            <wp:effectExtent l="19050" t="0" r="0" b="0"/>
            <wp:docPr id="3" name="Рисунок 3" descr="C:\Users\Семья\Desktop\посл лист программ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посл лист программы.t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r="7895" b="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45" cy="908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672" w:rsidSect="005C55F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15CC"/>
    <w:multiLevelType w:val="multilevel"/>
    <w:tmpl w:val="DFF2DD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E01AAF"/>
    <w:multiLevelType w:val="multilevel"/>
    <w:tmpl w:val="DBD2C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8A3920"/>
    <w:multiLevelType w:val="multilevel"/>
    <w:tmpl w:val="8996D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D02C56"/>
    <w:multiLevelType w:val="multilevel"/>
    <w:tmpl w:val="595CAF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C1417F"/>
    <w:multiLevelType w:val="multilevel"/>
    <w:tmpl w:val="B3AA1F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9B37B6"/>
    <w:multiLevelType w:val="multilevel"/>
    <w:tmpl w:val="FAD09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336A92"/>
    <w:multiLevelType w:val="multilevel"/>
    <w:tmpl w:val="3FD41F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B74238"/>
    <w:multiLevelType w:val="multilevel"/>
    <w:tmpl w:val="3C0022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2F3CE2"/>
    <w:multiLevelType w:val="multilevel"/>
    <w:tmpl w:val="C4B25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412828"/>
    <w:multiLevelType w:val="multilevel"/>
    <w:tmpl w:val="7CFAF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4E3A6E"/>
    <w:multiLevelType w:val="multilevel"/>
    <w:tmpl w:val="BCE04E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C72B2D"/>
    <w:multiLevelType w:val="multilevel"/>
    <w:tmpl w:val="33522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696C88"/>
    <w:multiLevelType w:val="multilevel"/>
    <w:tmpl w:val="BCA8F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DC678F"/>
    <w:multiLevelType w:val="multilevel"/>
    <w:tmpl w:val="3E744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685C11"/>
    <w:multiLevelType w:val="multilevel"/>
    <w:tmpl w:val="7BB67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2621CA"/>
    <w:multiLevelType w:val="multilevel"/>
    <w:tmpl w:val="14DEE1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F2421D"/>
    <w:multiLevelType w:val="multilevel"/>
    <w:tmpl w:val="08A61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7D4294"/>
    <w:multiLevelType w:val="multilevel"/>
    <w:tmpl w:val="C1544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A52E02"/>
    <w:multiLevelType w:val="multilevel"/>
    <w:tmpl w:val="6A663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5E05D81"/>
    <w:multiLevelType w:val="multilevel"/>
    <w:tmpl w:val="C406B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3473FC"/>
    <w:multiLevelType w:val="multilevel"/>
    <w:tmpl w:val="AEC2F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A642B1"/>
    <w:multiLevelType w:val="multilevel"/>
    <w:tmpl w:val="AA2E56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9923230"/>
    <w:multiLevelType w:val="multilevel"/>
    <w:tmpl w:val="3E78C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6F6BB3"/>
    <w:multiLevelType w:val="multilevel"/>
    <w:tmpl w:val="06DA3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78640E"/>
    <w:multiLevelType w:val="multilevel"/>
    <w:tmpl w:val="874E33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7B3E4D"/>
    <w:multiLevelType w:val="multilevel"/>
    <w:tmpl w:val="63147A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7407C2"/>
    <w:multiLevelType w:val="multilevel"/>
    <w:tmpl w:val="7898E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82152E"/>
    <w:multiLevelType w:val="multilevel"/>
    <w:tmpl w:val="8DA0E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026327"/>
    <w:multiLevelType w:val="multilevel"/>
    <w:tmpl w:val="2CE0D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F71BD8"/>
    <w:multiLevelType w:val="multilevel"/>
    <w:tmpl w:val="DA022C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1524B3"/>
    <w:multiLevelType w:val="multilevel"/>
    <w:tmpl w:val="32B80D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79577B"/>
    <w:multiLevelType w:val="multilevel"/>
    <w:tmpl w:val="C690F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E86C37"/>
    <w:multiLevelType w:val="multilevel"/>
    <w:tmpl w:val="7F5A25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671AA7"/>
    <w:multiLevelType w:val="multilevel"/>
    <w:tmpl w:val="4FAAB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FD477CE"/>
    <w:multiLevelType w:val="multilevel"/>
    <w:tmpl w:val="EE946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27537E"/>
    <w:multiLevelType w:val="multilevel"/>
    <w:tmpl w:val="A9B28E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5E773D0"/>
    <w:multiLevelType w:val="multilevel"/>
    <w:tmpl w:val="749E3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69A4629"/>
    <w:multiLevelType w:val="multilevel"/>
    <w:tmpl w:val="B156B1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14"/>
  </w:num>
  <w:num w:numId="3">
    <w:abstractNumId w:val="8"/>
  </w:num>
  <w:num w:numId="4">
    <w:abstractNumId w:val="32"/>
  </w:num>
  <w:num w:numId="5">
    <w:abstractNumId w:val="31"/>
  </w:num>
  <w:num w:numId="6">
    <w:abstractNumId w:val="37"/>
  </w:num>
  <w:num w:numId="7">
    <w:abstractNumId w:val="24"/>
  </w:num>
  <w:num w:numId="8">
    <w:abstractNumId w:val="15"/>
  </w:num>
  <w:num w:numId="9">
    <w:abstractNumId w:val="3"/>
  </w:num>
  <w:num w:numId="10">
    <w:abstractNumId w:val="10"/>
  </w:num>
  <w:num w:numId="11">
    <w:abstractNumId w:val="11"/>
  </w:num>
  <w:num w:numId="12">
    <w:abstractNumId w:val="0"/>
  </w:num>
  <w:num w:numId="13">
    <w:abstractNumId w:val="27"/>
  </w:num>
  <w:num w:numId="14">
    <w:abstractNumId w:val="21"/>
  </w:num>
  <w:num w:numId="15">
    <w:abstractNumId w:val="17"/>
  </w:num>
  <w:num w:numId="16">
    <w:abstractNumId w:val="12"/>
  </w:num>
  <w:num w:numId="17">
    <w:abstractNumId w:val="34"/>
  </w:num>
  <w:num w:numId="18">
    <w:abstractNumId w:val="28"/>
  </w:num>
  <w:num w:numId="19">
    <w:abstractNumId w:val="2"/>
  </w:num>
  <w:num w:numId="20">
    <w:abstractNumId w:val="33"/>
  </w:num>
  <w:num w:numId="21">
    <w:abstractNumId w:val="1"/>
  </w:num>
  <w:num w:numId="22">
    <w:abstractNumId w:val="23"/>
  </w:num>
  <w:num w:numId="23">
    <w:abstractNumId w:val="26"/>
  </w:num>
  <w:num w:numId="24">
    <w:abstractNumId w:val="13"/>
  </w:num>
  <w:num w:numId="25">
    <w:abstractNumId w:val="6"/>
  </w:num>
  <w:num w:numId="26">
    <w:abstractNumId w:val="22"/>
  </w:num>
  <w:num w:numId="27">
    <w:abstractNumId w:val="7"/>
  </w:num>
  <w:num w:numId="28">
    <w:abstractNumId w:val="36"/>
  </w:num>
  <w:num w:numId="29">
    <w:abstractNumId w:val="29"/>
  </w:num>
  <w:num w:numId="30">
    <w:abstractNumId w:val="18"/>
  </w:num>
  <w:num w:numId="31">
    <w:abstractNumId w:val="35"/>
  </w:num>
  <w:num w:numId="32">
    <w:abstractNumId w:val="4"/>
  </w:num>
  <w:num w:numId="33">
    <w:abstractNumId w:val="5"/>
  </w:num>
  <w:num w:numId="34">
    <w:abstractNumId w:val="16"/>
  </w:num>
  <w:num w:numId="35">
    <w:abstractNumId w:val="9"/>
  </w:num>
  <w:num w:numId="36">
    <w:abstractNumId w:val="20"/>
  </w:num>
  <w:num w:numId="37">
    <w:abstractNumId w:val="19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C55FF"/>
    <w:rsid w:val="000A7C02"/>
    <w:rsid w:val="004F7672"/>
    <w:rsid w:val="005C55FF"/>
    <w:rsid w:val="00E21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C55F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C55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2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1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resh.edu.ru/subject/lesson/64/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8a34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image" Target="media/image2.tiff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68ec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18006</Words>
  <Characters>102639</Characters>
  <Application>Microsoft Office Word</Application>
  <DocSecurity>0</DocSecurity>
  <Lines>855</Lines>
  <Paragraphs>240</Paragraphs>
  <ScaleCrop>false</ScaleCrop>
  <Company/>
  <LinksUpToDate>false</LinksUpToDate>
  <CharactersWithSpaces>120405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Семья</cp:lastModifiedBy>
  <cp:revision>4</cp:revision>
  <dcterms:created xsi:type="dcterms:W3CDTF">2023-11-01T19:20:00Z</dcterms:created>
  <dcterms:modified xsi:type="dcterms:W3CDTF">2023-11-01T20:32:00Z</dcterms:modified>
</cp:coreProperties>
</file>